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2CE3" w14:textId="77777777" w:rsidR="008F3A3F" w:rsidRDefault="008F3A3F" w:rsidP="00DE2B38">
      <w:pPr>
        <w:spacing w:after="0" w:line="240" w:lineRule="auto"/>
        <w:rPr>
          <w:b/>
          <w:bCs/>
          <w:lang w:val="en-GB"/>
        </w:rPr>
      </w:pPr>
    </w:p>
    <w:p w14:paraId="3AFF3BE2" w14:textId="77777777" w:rsidR="008F3A3F" w:rsidRDefault="008F3A3F" w:rsidP="00DE2B38">
      <w:pPr>
        <w:spacing w:after="0" w:line="240" w:lineRule="auto"/>
        <w:rPr>
          <w:b/>
          <w:bCs/>
          <w:lang w:val="en-GB"/>
        </w:rPr>
      </w:pPr>
    </w:p>
    <w:p w14:paraId="1339AAC8" w14:textId="265978D9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517DED87" w14:textId="06AB87E9" w:rsidR="00EF40BA" w:rsidRPr="007F478F" w:rsidRDefault="007F478F" w:rsidP="007F478F">
      <w:pPr>
        <w:tabs>
          <w:tab w:val="left" w:pos="2670"/>
        </w:tabs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lang w:val="en-GB"/>
        </w:rPr>
        <w:tab/>
      </w:r>
    </w:p>
    <w:p w14:paraId="299DBF43" w14:textId="23BF3439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5708BF5D" w14:textId="4EE1BA3A" w:rsidR="007F478F" w:rsidRDefault="007F478F" w:rsidP="007F478F">
      <w:pPr>
        <w:jc w:val="center"/>
        <w:rPr>
          <w:b/>
          <w:sz w:val="40"/>
          <w:szCs w:val="28"/>
          <w:lang w:val="en-GB"/>
        </w:rPr>
      </w:pPr>
      <w:r>
        <w:rPr>
          <w:noProof/>
        </w:rPr>
        <w:drawing>
          <wp:inline distT="0" distB="0" distL="0" distR="0" wp14:anchorId="2DAB000E" wp14:editId="0E4C94C5">
            <wp:extent cx="3755476" cy="2947774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4271" cy="29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33A8" w14:textId="77777777" w:rsidR="008B504C" w:rsidRDefault="008B504C" w:rsidP="008B504C">
      <w:pPr>
        <w:jc w:val="center"/>
        <w:rPr>
          <w:sz w:val="30"/>
          <w:szCs w:val="30"/>
          <w:lang w:val="en-GB"/>
        </w:rPr>
      </w:pPr>
      <w:r w:rsidRPr="00E510E2">
        <w:rPr>
          <w:sz w:val="30"/>
          <w:szCs w:val="30"/>
          <w:lang w:val="en-GB"/>
        </w:rPr>
        <w:t>SAFE -</w:t>
      </w:r>
      <w:r w:rsidRPr="002F12A5">
        <w:rPr>
          <w:sz w:val="30"/>
          <w:szCs w:val="30"/>
          <w:lang w:val="en-GB"/>
        </w:rPr>
        <w:t>Streaming approaches for Europe -</w:t>
      </w:r>
      <w:r>
        <w:rPr>
          <w:sz w:val="30"/>
          <w:szCs w:val="30"/>
          <w:lang w:val="en-GB"/>
        </w:rPr>
        <w:br/>
      </w:r>
      <w:r w:rsidRPr="002F12A5">
        <w:rPr>
          <w:sz w:val="30"/>
          <w:szCs w:val="30"/>
          <w:lang w:val="en-GB"/>
        </w:rPr>
        <w:t>Enhancing the digital competences by streaming approaches for schools to tackle the challenges of COVID-19</w:t>
      </w:r>
    </w:p>
    <w:p w14:paraId="64C9A06B" w14:textId="0C6EFF9A" w:rsidR="008B504C" w:rsidRDefault="008B504C" w:rsidP="007F478F">
      <w:pPr>
        <w:jc w:val="center"/>
        <w:rPr>
          <w:b/>
          <w:sz w:val="40"/>
          <w:szCs w:val="28"/>
          <w:lang w:val="en-GB"/>
        </w:rPr>
      </w:pP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CABDD" wp14:editId="7823B717">
                <wp:simplePos x="0" y="0"/>
                <wp:positionH relativeFrom="page">
                  <wp:posOffset>-2818130</wp:posOffset>
                </wp:positionH>
                <wp:positionV relativeFrom="paragraph">
                  <wp:posOffset>430010</wp:posOffset>
                </wp:positionV>
                <wp:extent cx="11422380" cy="2598420"/>
                <wp:effectExtent l="0" t="0" r="762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380" cy="2598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5268D1" id="Rechteck 11" o:spid="_x0000_s1026" style="position:absolute;margin-left:-221.9pt;margin-top:33.85pt;width:899.4pt;height:20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" fillcolor="#e2efd9 [665]" stroked="f" strokeweight="1pt">
                <w10:wrap anchorx="page"/>
              </v:rect>
            </w:pict>
          </mc:Fallback>
        </mc:AlternateContent>
      </w:r>
    </w:p>
    <w:p w14:paraId="304B2E33" w14:textId="368E4EBA" w:rsidR="008B504C" w:rsidRDefault="008B504C" w:rsidP="007F478F">
      <w:pPr>
        <w:jc w:val="center"/>
        <w:rPr>
          <w:b/>
          <w:sz w:val="40"/>
          <w:szCs w:val="28"/>
          <w:lang w:val="en-GB"/>
        </w:rPr>
      </w:pPr>
    </w:p>
    <w:p w14:paraId="05A249DA" w14:textId="492E2577" w:rsidR="007F478F" w:rsidRPr="003C736F" w:rsidRDefault="007F478F" w:rsidP="007F478F">
      <w:pPr>
        <w:spacing w:after="0"/>
        <w:jc w:val="center"/>
        <w:rPr>
          <w:b/>
          <w:sz w:val="16"/>
          <w:szCs w:val="16"/>
          <w:lang w:val="en-GB"/>
        </w:rPr>
      </w:pPr>
    </w:p>
    <w:p w14:paraId="67C107DB" w14:textId="5F695F44" w:rsidR="007F478F" w:rsidRPr="007D7AE1" w:rsidRDefault="007F478F" w:rsidP="007F478F">
      <w:pPr>
        <w:jc w:val="center"/>
        <w:rPr>
          <w:b/>
          <w:sz w:val="10"/>
          <w:szCs w:val="10"/>
          <w:lang w:val="en-US"/>
        </w:rPr>
      </w:pPr>
    </w:p>
    <w:p w14:paraId="5193813A" w14:textId="77777777" w:rsidR="00F81D78" w:rsidRDefault="007F478F" w:rsidP="007F478F">
      <w:pPr>
        <w:jc w:val="center"/>
        <w:rPr>
          <w:b/>
          <w:sz w:val="36"/>
          <w:szCs w:val="36"/>
          <w:lang w:val="en-US"/>
        </w:rPr>
      </w:pPr>
      <w:r w:rsidRPr="00CF49A0">
        <w:rPr>
          <w:b/>
          <w:sz w:val="36"/>
          <w:szCs w:val="36"/>
          <w:lang w:val="en-US"/>
        </w:rPr>
        <w:t xml:space="preserve">Meeting Minutes for </w:t>
      </w:r>
      <w:proofErr w:type="gramStart"/>
      <w:r w:rsidRPr="00CF49A0">
        <w:rPr>
          <w:b/>
          <w:sz w:val="36"/>
          <w:szCs w:val="36"/>
          <w:lang w:val="en-US"/>
        </w:rPr>
        <w:t xml:space="preserve">the  </w:t>
      </w:r>
      <w:r w:rsidR="00F81D78">
        <w:rPr>
          <w:b/>
          <w:sz w:val="36"/>
          <w:szCs w:val="36"/>
          <w:lang w:val="en-US"/>
        </w:rPr>
        <w:t>4</w:t>
      </w:r>
      <w:proofErr w:type="gramEnd"/>
      <w:r w:rsidR="00F81D78">
        <w:rPr>
          <w:b/>
          <w:sz w:val="36"/>
          <w:szCs w:val="36"/>
          <w:vertAlign w:val="superscript"/>
          <w:lang w:val="en-US"/>
        </w:rPr>
        <w:t>th</w:t>
      </w:r>
      <w:r w:rsidRPr="00CF49A0">
        <w:rPr>
          <w:b/>
          <w:sz w:val="36"/>
          <w:szCs w:val="36"/>
          <w:lang w:val="en-US"/>
        </w:rPr>
        <w:t xml:space="preserve"> SAFE partner meeting –</w:t>
      </w:r>
      <w:r w:rsidRPr="00CF49A0">
        <w:rPr>
          <w:b/>
          <w:sz w:val="36"/>
          <w:szCs w:val="36"/>
          <w:lang w:val="en-US"/>
        </w:rPr>
        <w:br/>
        <w:t xml:space="preserve">hosted by </w:t>
      </w:r>
      <w:bookmarkStart w:id="0" w:name="_Hlk104979069"/>
      <w:r w:rsidR="00F81D78">
        <w:rPr>
          <w:b/>
          <w:sz w:val="36"/>
          <w:szCs w:val="36"/>
          <w:lang w:val="en-US"/>
        </w:rPr>
        <w:t>Ingenious Knowledge</w:t>
      </w:r>
      <w:r w:rsidRPr="00CF49A0">
        <w:rPr>
          <w:b/>
          <w:sz w:val="36"/>
          <w:szCs w:val="36"/>
          <w:lang w:val="en-US"/>
        </w:rPr>
        <w:t>, C</w:t>
      </w:r>
      <w:r w:rsidR="00F81D78">
        <w:rPr>
          <w:b/>
          <w:sz w:val="36"/>
          <w:szCs w:val="36"/>
          <w:lang w:val="en-US"/>
        </w:rPr>
        <w:t>ologne, Germany</w:t>
      </w:r>
      <w:bookmarkEnd w:id="0"/>
    </w:p>
    <w:p w14:paraId="76B7373A" w14:textId="44A31BE6" w:rsidR="007F478F" w:rsidRPr="00CF49A0" w:rsidRDefault="007F478F" w:rsidP="007F478F">
      <w:pPr>
        <w:jc w:val="center"/>
        <w:rPr>
          <w:b/>
          <w:sz w:val="20"/>
          <w:szCs w:val="20"/>
          <w:lang w:val="en-US"/>
        </w:rPr>
      </w:pPr>
      <w:r w:rsidRPr="00CF49A0">
        <w:rPr>
          <w:b/>
          <w:sz w:val="20"/>
          <w:szCs w:val="20"/>
          <w:lang w:val="en-GB"/>
        </w:rPr>
        <w:t xml:space="preserve">The </w:t>
      </w:r>
      <w:r w:rsidRPr="00CF49A0">
        <w:rPr>
          <w:b/>
          <w:sz w:val="20"/>
          <w:szCs w:val="20"/>
          <w:lang w:val="en-US"/>
        </w:rPr>
        <w:t xml:space="preserve">SAFE </w:t>
      </w:r>
      <w:r w:rsidR="00F81D78">
        <w:rPr>
          <w:b/>
          <w:sz w:val="20"/>
          <w:szCs w:val="20"/>
          <w:lang w:val="en-US"/>
        </w:rPr>
        <w:t>FINAL MEETING</w:t>
      </w:r>
      <w:r w:rsidRPr="00CF49A0">
        <w:rPr>
          <w:b/>
          <w:sz w:val="20"/>
          <w:szCs w:val="20"/>
          <w:lang w:val="en-US"/>
        </w:rPr>
        <w:t>!</w:t>
      </w:r>
    </w:p>
    <w:p w14:paraId="6DCEB2B7" w14:textId="0BD7ED59" w:rsidR="007F478F" w:rsidRPr="00CF49A0" w:rsidRDefault="00F81D78" w:rsidP="007F478F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8</w:t>
      </w:r>
      <w:r w:rsidRPr="00F81D78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of February</w:t>
      </w:r>
      <w:r w:rsidR="007F478F" w:rsidRPr="00CF49A0">
        <w:rPr>
          <w:b/>
          <w:sz w:val="20"/>
          <w:szCs w:val="20"/>
          <w:lang w:val="en-US"/>
        </w:rPr>
        <w:t xml:space="preserve"> 202</w:t>
      </w:r>
      <w:r>
        <w:rPr>
          <w:b/>
          <w:sz w:val="20"/>
          <w:szCs w:val="20"/>
          <w:lang w:val="en-US"/>
        </w:rPr>
        <w:t>3</w:t>
      </w:r>
    </w:p>
    <w:p w14:paraId="79434219" w14:textId="15E60D34" w:rsidR="00EF40BA" w:rsidRPr="007F478F" w:rsidRDefault="00EF40BA" w:rsidP="00DE2B38">
      <w:pPr>
        <w:spacing w:after="0" w:line="240" w:lineRule="auto"/>
        <w:rPr>
          <w:b/>
          <w:bCs/>
          <w:lang w:val="en-US"/>
        </w:rPr>
      </w:pPr>
    </w:p>
    <w:p w14:paraId="09044C34" w14:textId="1550E29F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6FEA8342" w14:textId="12BA74AA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161A50A3" w14:textId="39969787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740851DB" w14:textId="31546014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72F909BA" w14:textId="56F72260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61EE95D0" w14:textId="18F63DB5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39AA06DF" w14:textId="4AD662BE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1D96E2AD" w14:textId="4082BD8C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076932C0" w14:textId="69CC9630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68AA903E" w14:textId="726C8E6F" w:rsidR="00EF40BA" w:rsidRDefault="00EF40BA" w:rsidP="00DE2B38">
      <w:pPr>
        <w:spacing w:after="0" w:line="240" w:lineRule="auto"/>
        <w:rPr>
          <w:b/>
          <w:bCs/>
          <w:lang w:val="en-GB"/>
        </w:rPr>
      </w:pPr>
    </w:p>
    <w:p w14:paraId="41FC84A7" w14:textId="0F79C141" w:rsidR="0071448D" w:rsidRDefault="0071448D" w:rsidP="00DE2B38">
      <w:pPr>
        <w:spacing w:after="0" w:line="240" w:lineRule="auto"/>
        <w:rPr>
          <w:b/>
          <w:bCs/>
          <w:lang w:val="en-GB"/>
        </w:rPr>
      </w:pPr>
    </w:p>
    <w:p w14:paraId="2112E500" w14:textId="77777777" w:rsidR="0071448D" w:rsidRPr="0071448D" w:rsidRDefault="0071448D" w:rsidP="0071448D">
      <w:pPr>
        <w:shd w:val="clear" w:color="auto" w:fill="E2EFD9" w:themeFill="accent6" w:themeFillTint="33"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</w:pPr>
      <w:r w:rsidRPr="0071448D">
        <w:rPr>
          <w:rFonts w:ascii="Calibri" w:eastAsia="Times New Roman" w:hAnsi="Calibri" w:cs="Calibri"/>
          <w:b/>
          <w:bCs/>
          <w:sz w:val="26"/>
          <w:szCs w:val="26"/>
          <w:lang w:val="en-GB" w:eastAsia="de-DE"/>
        </w:rPr>
        <w:t>Meeting Minutes</w:t>
      </w:r>
    </w:p>
    <w:p w14:paraId="6CE7FE66" w14:textId="409E7F26" w:rsidR="0071448D" w:rsidRPr="004B3D06" w:rsidRDefault="0071448D" w:rsidP="0071448D">
      <w:pPr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3D06">
        <w:rPr>
          <w:rFonts w:ascii="Calibri" w:eastAsia="Times New Roman" w:hAnsi="Calibri" w:cs="Calibri"/>
          <w:b/>
          <w:bCs/>
          <w:color w:val="000000"/>
          <w:lang w:val="en-GB" w:eastAsia="de-DE"/>
        </w:rPr>
        <w:t xml:space="preserve">Date: </w:t>
      </w:r>
      <w:r>
        <w:rPr>
          <w:rFonts w:ascii="Calibri" w:eastAsia="Times New Roman" w:hAnsi="Calibri" w:cs="Calibri"/>
          <w:color w:val="000000"/>
          <w:lang w:val="en-GB" w:eastAsia="de-DE"/>
        </w:rPr>
        <w:t>7</w:t>
      </w:r>
      <w:r w:rsidRPr="0071448D">
        <w:rPr>
          <w:rFonts w:ascii="Calibri" w:eastAsia="Times New Roman" w:hAnsi="Calibri" w:cs="Calibri"/>
          <w:color w:val="000000"/>
          <w:vertAlign w:val="superscript"/>
          <w:lang w:val="en-GB" w:eastAsia="de-DE"/>
        </w:rPr>
        <w:t>th</w:t>
      </w:r>
      <w:r>
        <w:rPr>
          <w:rFonts w:ascii="Calibri" w:eastAsia="Times New Roman" w:hAnsi="Calibri" w:cs="Calibri"/>
          <w:color w:val="000000"/>
          <w:lang w:val="en-GB" w:eastAsia="de-DE"/>
        </w:rPr>
        <w:t xml:space="preserve"> – 9</w:t>
      </w:r>
      <w:r w:rsidRPr="0071448D">
        <w:rPr>
          <w:rFonts w:ascii="Calibri" w:eastAsia="Times New Roman" w:hAnsi="Calibri" w:cs="Calibri"/>
          <w:color w:val="000000"/>
          <w:vertAlign w:val="superscript"/>
          <w:lang w:val="en-GB" w:eastAsia="de-DE"/>
        </w:rPr>
        <w:t>th</w:t>
      </w:r>
      <w:r>
        <w:rPr>
          <w:rFonts w:ascii="Calibri" w:eastAsia="Times New Roman" w:hAnsi="Calibri" w:cs="Calibri"/>
          <w:color w:val="000000"/>
          <w:lang w:val="en-GB" w:eastAsia="de-DE"/>
        </w:rPr>
        <w:t xml:space="preserve"> of </w:t>
      </w:r>
      <w:r w:rsidR="00F81D78">
        <w:rPr>
          <w:rFonts w:ascii="Calibri" w:eastAsia="Times New Roman" w:hAnsi="Calibri" w:cs="Calibri"/>
          <w:color w:val="000000"/>
          <w:lang w:val="en-GB" w:eastAsia="de-DE"/>
        </w:rPr>
        <w:t xml:space="preserve">February </w:t>
      </w:r>
      <w:r>
        <w:rPr>
          <w:rFonts w:ascii="Calibri" w:eastAsia="Times New Roman" w:hAnsi="Calibri" w:cs="Calibri"/>
          <w:color w:val="000000"/>
          <w:lang w:val="en-GB" w:eastAsia="de-DE"/>
        </w:rPr>
        <w:t>202</w:t>
      </w:r>
      <w:r w:rsidR="00F81D78">
        <w:rPr>
          <w:rFonts w:ascii="Calibri" w:eastAsia="Times New Roman" w:hAnsi="Calibri" w:cs="Calibri"/>
          <w:color w:val="000000"/>
          <w:lang w:val="en-GB" w:eastAsia="de-DE"/>
        </w:rPr>
        <w:t>3</w:t>
      </w:r>
    </w:p>
    <w:p w14:paraId="1B17813F" w14:textId="3DCB00B6" w:rsidR="0071448D" w:rsidRPr="009D2F30" w:rsidRDefault="0071448D" w:rsidP="0071448D">
      <w:pPr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3D06">
        <w:rPr>
          <w:rFonts w:ascii="Calibri" w:eastAsia="Times New Roman" w:hAnsi="Calibri" w:cs="Calibri"/>
          <w:b/>
          <w:bCs/>
          <w:color w:val="000000"/>
          <w:lang w:val="en-GB" w:eastAsia="de-DE"/>
        </w:rPr>
        <w:t xml:space="preserve">Meeting-Room: </w:t>
      </w:r>
      <w:r>
        <w:rPr>
          <w:rFonts w:ascii="Calibri" w:eastAsia="Times New Roman" w:hAnsi="Calibri" w:cs="Calibri"/>
          <w:color w:val="000000"/>
          <w:lang w:val="en-GB" w:eastAsia="de-DE"/>
        </w:rPr>
        <w:t>Zebra Language School Chudim, Czech Republic</w:t>
      </w:r>
    </w:p>
    <w:p w14:paraId="1EE66824" w14:textId="4FF4D80E" w:rsidR="0071448D" w:rsidRPr="00F62E31" w:rsidRDefault="0071448D" w:rsidP="006C53ED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F62E31">
        <w:rPr>
          <w:rFonts w:ascii="Calibri" w:eastAsia="Times New Roman" w:hAnsi="Calibri" w:cs="Calibri"/>
          <w:b/>
          <w:bCs/>
          <w:color w:val="000000"/>
          <w:lang w:val="en-GB" w:eastAsia="de-DE"/>
        </w:rPr>
        <w:t xml:space="preserve">Participants: </w:t>
      </w:r>
      <w:r w:rsidR="00F81D78">
        <w:rPr>
          <w:rFonts w:ascii="Calibri" w:eastAsia="Times New Roman" w:hAnsi="Calibri" w:cs="Calibri"/>
          <w:color w:val="000000"/>
          <w:lang w:val="en-GB" w:eastAsia="de-DE"/>
        </w:rPr>
        <w:t xml:space="preserve">Tim </w:t>
      </w:r>
      <w:proofErr w:type="spellStart"/>
      <w:r w:rsidR="00F81D78">
        <w:rPr>
          <w:rFonts w:ascii="Calibri" w:eastAsia="Times New Roman" w:hAnsi="Calibri" w:cs="Calibri"/>
          <w:color w:val="000000"/>
          <w:lang w:val="en-GB" w:eastAsia="de-DE"/>
        </w:rPr>
        <w:t>Eikels</w:t>
      </w:r>
      <w:proofErr w:type="spellEnd"/>
      <w:r w:rsidR="00F81D78">
        <w:rPr>
          <w:rFonts w:ascii="Calibri" w:eastAsia="Times New Roman" w:hAnsi="Calibri" w:cs="Calibri"/>
          <w:color w:val="000000"/>
          <w:lang w:val="en-GB" w:eastAsia="de-DE"/>
        </w:rPr>
        <w:t xml:space="preserve">, Jennifer Schneider, </w:t>
      </w:r>
      <w:r w:rsidR="006C53ED" w:rsidRPr="00F62E31">
        <w:rPr>
          <w:rFonts w:ascii="Calibri" w:eastAsia="Times New Roman" w:hAnsi="Calibri" w:cs="Calibri"/>
          <w:color w:val="000000"/>
          <w:lang w:val="en-GB" w:eastAsia="de-DE"/>
        </w:rPr>
        <w:t xml:space="preserve">Rasmus Pechuel, </w:t>
      </w:r>
      <w:r w:rsidR="00F62E31" w:rsidRPr="00F62E31">
        <w:rPr>
          <w:rFonts w:ascii="Calibri" w:eastAsia="Times New Roman" w:hAnsi="Calibri" w:cs="Calibri"/>
          <w:color w:val="000000"/>
          <w:lang w:val="en-GB" w:eastAsia="de-DE"/>
        </w:rPr>
        <w:t>Maria Jesus Lopez Fe</w:t>
      </w:r>
      <w:r w:rsidR="00F62E31">
        <w:rPr>
          <w:rFonts w:ascii="Calibri" w:eastAsia="Times New Roman" w:hAnsi="Calibri" w:cs="Calibri"/>
          <w:color w:val="000000"/>
          <w:lang w:val="en-GB" w:eastAsia="de-DE"/>
        </w:rPr>
        <w:t>rnandez,</w:t>
      </w:r>
      <w:r w:rsidR="00F81D78">
        <w:rPr>
          <w:rFonts w:ascii="Calibri" w:eastAsia="Times New Roman" w:hAnsi="Calibri" w:cs="Calibri"/>
          <w:color w:val="000000"/>
          <w:lang w:val="en-GB" w:eastAsia="de-DE"/>
        </w:rPr>
        <w:t xml:space="preserve"> </w:t>
      </w:r>
      <w:r w:rsidR="00B22855">
        <w:rPr>
          <w:rFonts w:ascii="Calibri" w:eastAsia="Times New Roman" w:hAnsi="Calibri" w:cs="Calibri"/>
          <w:color w:val="000000"/>
          <w:lang w:val="en-GB" w:eastAsia="de-DE"/>
        </w:rPr>
        <w:t>So</w:t>
      </w:r>
      <w:r w:rsidR="00625A1F">
        <w:rPr>
          <w:rFonts w:ascii="Calibri" w:eastAsia="Times New Roman" w:hAnsi="Calibri" w:cs="Calibri"/>
          <w:color w:val="000000"/>
          <w:lang w:val="en-GB" w:eastAsia="de-DE"/>
        </w:rPr>
        <w:t>ň</w:t>
      </w:r>
      <w:r w:rsidR="00B22855">
        <w:rPr>
          <w:rFonts w:ascii="Calibri" w:eastAsia="Times New Roman" w:hAnsi="Calibri" w:cs="Calibri"/>
          <w:color w:val="000000"/>
          <w:lang w:val="en-GB" w:eastAsia="de-DE"/>
        </w:rPr>
        <w:t>a Nekvapilová, Alexandra Izraelova</w:t>
      </w:r>
      <w:r w:rsidR="00F81D78">
        <w:rPr>
          <w:rFonts w:ascii="Calibri" w:eastAsia="Times New Roman" w:hAnsi="Calibri" w:cs="Calibri"/>
          <w:color w:val="000000"/>
          <w:lang w:val="en-GB" w:eastAsia="de-DE"/>
        </w:rPr>
        <w:t xml:space="preserve">, </w:t>
      </w:r>
    </w:p>
    <w:p w14:paraId="14B82B05" w14:textId="77777777" w:rsidR="006C53ED" w:rsidRPr="00F62E31" w:rsidRDefault="006C53ED" w:rsidP="006C53ED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8360220" w14:textId="3501CBDC" w:rsidR="0071448D" w:rsidRPr="004B3D06" w:rsidRDefault="0071448D" w:rsidP="0071448D">
      <w:pPr>
        <w:spacing w:before="143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3D06">
        <w:rPr>
          <w:rFonts w:ascii="Calibri" w:eastAsia="Times New Roman" w:hAnsi="Calibri" w:cs="Calibri"/>
          <w:b/>
          <w:bCs/>
          <w:color w:val="000000"/>
          <w:lang w:val="en-GB" w:eastAsia="de-DE"/>
        </w:rPr>
        <w:t xml:space="preserve">Name of transcript writer: </w:t>
      </w:r>
      <w:r w:rsidR="00F81D78">
        <w:rPr>
          <w:rFonts w:ascii="Calibri" w:eastAsia="Times New Roman" w:hAnsi="Calibri" w:cs="Calibri"/>
          <w:color w:val="000000"/>
          <w:lang w:val="en-GB" w:eastAsia="de-DE"/>
        </w:rPr>
        <w:t>Jennifer Schneider</w:t>
      </w:r>
    </w:p>
    <w:p w14:paraId="4CF79222" w14:textId="50AE130B" w:rsidR="0071448D" w:rsidRDefault="0071448D" w:rsidP="00DE2B38">
      <w:pPr>
        <w:spacing w:after="0" w:line="240" w:lineRule="auto"/>
        <w:rPr>
          <w:b/>
          <w:bCs/>
          <w:lang w:val="en-GB"/>
        </w:rPr>
      </w:pPr>
    </w:p>
    <w:p w14:paraId="411D6E07" w14:textId="6CFAA8B1" w:rsidR="0071448D" w:rsidRDefault="0071448D" w:rsidP="00DE2B38">
      <w:pPr>
        <w:spacing w:after="0" w:line="240" w:lineRule="auto"/>
        <w:rPr>
          <w:b/>
          <w:bCs/>
          <w:lang w:val="en-GB"/>
        </w:rPr>
      </w:pPr>
    </w:p>
    <w:p w14:paraId="6726807D" w14:textId="69744816" w:rsidR="0071448D" w:rsidRDefault="0071448D" w:rsidP="0071448D">
      <w:pPr>
        <w:pBdr>
          <w:top w:val="single" w:sz="4" w:space="1" w:color="auto"/>
        </w:pBdr>
        <w:spacing w:after="0" w:line="240" w:lineRule="auto"/>
        <w:rPr>
          <w:b/>
          <w:bCs/>
          <w:lang w:val="en-GB"/>
        </w:rPr>
      </w:pPr>
    </w:p>
    <w:p w14:paraId="2CFE5D1E" w14:textId="77777777" w:rsidR="0071448D" w:rsidRDefault="0071448D" w:rsidP="0071448D">
      <w:pPr>
        <w:pBdr>
          <w:top w:val="single" w:sz="4" w:space="1" w:color="auto"/>
        </w:pBdr>
        <w:spacing w:after="0" w:line="240" w:lineRule="auto"/>
        <w:rPr>
          <w:b/>
          <w:bCs/>
          <w:lang w:val="en-GB"/>
        </w:rPr>
      </w:pPr>
    </w:p>
    <w:p w14:paraId="770CC7CD" w14:textId="610BC0CE" w:rsidR="0029098E" w:rsidRDefault="00F81D78" w:rsidP="00EF40B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Wednesday </w:t>
      </w:r>
      <w:r w:rsidR="00EF40BA">
        <w:rPr>
          <w:b/>
          <w:sz w:val="28"/>
          <w:szCs w:val="28"/>
          <w:lang w:val="en-US"/>
        </w:rPr>
        <w:t>8</w:t>
      </w:r>
      <w:r w:rsidR="00EF40BA">
        <w:rPr>
          <w:b/>
          <w:sz w:val="28"/>
          <w:szCs w:val="28"/>
          <w:vertAlign w:val="superscript"/>
          <w:lang w:val="en-US"/>
        </w:rPr>
        <w:t>th</w:t>
      </w:r>
      <w:r w:rsidR="00EF40BA">
        <w:rPr>
          <w:b/>
          <w:sz w:val="28"/>
          <w:szCs w:val="28"/>
          <w:lang w:val="en-US"/>
        </w:rPr>
        <w:t xml:space="preserve"> </w:t>
      </w:r>
      <w:r w:rsidR="00EF40BA" w:rsidRPr="00F80402"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en-US"/>
        </w:rPr>
        <w:t xml:space="preserve"> February </w:t>
      </w:r>
      <w:r w:rsidR="00EF40BA">
        <w:rPr>
          <w:b/>
          <w:sz w:val="28"/>
          <w:szCs w:val="28"/>
          <w:lang w:val="en-US"/>
        </w:rPr>
        <w:t>202</w:t>
      </w:r>
      <w:r>
        <w:rPr>
          <w:b/>
          <w:sz w:val="28"/>
          <w:szCs w:val="28"/>
          <w:lang w:val="en-US"/>
        </w:rPr>
        <w:t>3</w:t>
      </w:r>
      <w:r w:rsidR="00EF40BA">
        <w:rPr>
          <w:b/>
          <w:sz w:val="28"/>
          <w:szCs w:val="28"/>
          <w:lang w:val="en-US"/>
        </w:rPr>
        <w:t xml:space="preserve"> </w:t>
      </w:r>
      <w:r w:rsidR="00EF40BA" w:rsidRPr="00F80402">
        <w:rPr>
          <w:b/>
          <w:sz w:val="28"/>
          <w:szCs w:val="28"/>
          <w:lang w:val="en-US"/>
        </w:rPr>
        <w:t>–</w:t>
      </w:r>
      <w:r w:rsidR="00EF40BA">
        <w:rPr>
          <w:b/>
          <w:sz w:val="28"/>
          <w:szCs w:val="28"/>
          <w:lang w:val="en-US"/>
        </w:rPr>
        <w:t xml:space="preserve"> </w:t>
      </w:r>
    </w:p>
    <w:p w14:paraId="01AB1EA7" w14:textId="375C9D56" w:rsidR="00EF40BA" w:rsidRPr="00F80402" w:rsidRDefault="00EF40BA" w:rsidP="00EF40B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Workshop day</w:t>
      </w:r>
      <w:r w:rsidRPr="00F80402">
        <w:rPr>
          <w:b/>
          <w:sz w:val="28"/>
          <w:szCs w:val="28"/>
          <w:lang w:val="en-US"/>
        </w:rPr>
        <w:t>!</w:t>
      </w:r>
    </w:p>
    <w:p w14:paraId="69E1002A" w14:textId="77777777" w:rsidR="008F3A3F" w:rsidRDefault="008F3A3F" w:rsidP="00DE2B38">
      <w:pPr>
        <w:spacing w:after="0" w:line="240" w:lineRule="auto"/>
        <w:rPr>
          <w:b/>
          <w:bCs/>
          <w:lang w:val="en-GB"/>
        </w:rPr>
      </w:pPr>
    </w:p>
    <w:p w14:paraId="4678504C" w14:textId="77777777" w:rsidR="008F3A3F" w:rsidRDefault="008F3A3F" w:rsidP="00DE2B38">
      <w:pPr>
        <w:spacing w:after="0" w:line="240" w:lineRule="auto"/>
        <w:rPr>
          <w:b/>
          <w:bCs/>
          <w:lang w:val="en-GB"/>
        </w:rPr>
      </w:pP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739"/>
        <w:gridCol w:w="1273"/>
      </w:tblGrid>
      <w:tr w:rsidR="00F81D78" w:rsidRPr="005B1D86" w14:paraId="67D60BC0" w14:textId="77777777" w:rsidTr="00F86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0AE127C9" w14:textId="77777777" w:rsidR="00F81D78" w:rsidRPr="006C3AD6" w:rsidRDefault="00F81D78" w:rsidP="00F86D2E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739" w:type="dxa"/>
          </w:tcPr>
          <w:p w14:paraId="7AC00908" w14:textId="77777777" w:rsidR="00F81D78" w:rsidRPr="006C3AD6" w:rsidRDefault="00F81D78" w:rsidP="00F86D2E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34276EE5" w14:textId="77777777" w:rsidR="00F81D78" w:rsidRPr="006C3AD6" w:rsidRDefault="00F81D78" w:rsidP="00F86D2E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F81D78" w:rsidRPr="009A44CE" w14:paraId="18009170" w14:textId="77777777" w:rsidTr="00F8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198DA64F" w14:textId="77777777" w:rsidR="00F81D78" w:rsidRPr="0016381F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10:30 </w:t>
            </w:r>
          </w:p>
        </w:tc>
        <w:tc>
          <w:tcPr>
            <w:tcW w:w="6739" w:type="dxa"/>
          </w:tcPr>
          <w:p w14:paraId="6A31EB34" w14:textId="77777777" w:rsidR="00F81D78" w:rsidRPr="006C3AD6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Welcome Coffee</w:t>
            </w:r>
          </w:p>
        </w:tc>
        <w:tc>
          <w:tcPr>
            <w:tcW w:w="1273" w:type="dxa"/>
          </w:tcPr>
          <w:p w14:paraId="1819272C" w14:textId="77777777" w:rsidR="00F81D78" w:rsidRPr="006C3AD6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IK</w:t>
            </w:r>
          </w:p>
        </w:tc>
      </w:tr>
      <w:tr w:rsidR="00F81D78" w:rsidRPr="007A26DF" w14:paraId="0C9D913F" w14:textId="77777777" w:rsidTr="00F8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68D82FFB" w14:textId="77777777" w:rsidR="00F81D78" w:rsidRDefault="00F81D78" w:rsidP="00F86D2E">
            <w:pPr>
              <w:spacing w:before="60" w:after="60" w:line="312" w:lineRule="auto"/>
              <w:rPr>
                <w:lang w:val="en-US"/>
              </w:rPr>
            </w:pPr>
            <w:r w:rsidRPr="00E75B3A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E75B3A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  <w:r w:rsidRPr="00E75B3A">
              <w:rPr>
                <w:lang w:val="en-US"/>
              </w:rPr>
              <w:t xml:space="preserve">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10</w:t>
            </w:r>
            <w:r w:rsidRPr="00E75B3A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6739" w:type="dxa"/>
          </w:tcPr>
          <w:p w14:paraId="48B59629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Welcoming the SAFE Partners 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(Jennifer Schneider</w:t>
            </w:r>
            <w:r w:rsidRPr="00D326B6">
              <w:rPr>
                <w:i/>
                <w:lang w:val="en-US"/>
              </w:rPr>
              <w:t xml:space="preserve"> /</w:t>
            </w:r>
            <w:r w:rsidRPr="002B320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Rasmus Pechuel)</w:t>
            </w:r>
          </w:p>
          <w:p w14:paraId="794E84E6" w14:textId="77777777" w:rsidR="00F81D78" w:rsidRDefault="00F81D78" w:rsidP="00F81D78">
            <w:pPr>
              <w:pStyle w:val="Listenabsatz"/>
              <w:numPr>
                <w:ilvl w:val="0"/>
                <w:numId w:val="5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Warm welcome</w:t>
            </w:r>
          </w:p>
          <w:p w14:paraId="2A0BB33C" w14:textId="77777777" w:rsidR="00F81D78" w:rsidRDefault="00F81D78" w:rsidP="00F81D78">
            <w:pPr>
              <w:pStyle w:val="Listenabsatz"/>
              <w:numPr>
                <w:ilvl w:val="0"/>
                <w:numId w:val="5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  <w:p w14:paraId="3C20309B" w14:textId="77777777" w:rsid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B91F7BF" w14:textId="636430A3" w:rsid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81D78">
              <w:rPr>
                <w:highlight w:val="yellow"/>
                <w:lang w:val="en-US"/>
              </w:rPr>
              <w:t>All Partners get on board. The time schedule was explained for the day. All Partners get a short explanation of the status quo of finalizing the outcomes and preparing the documents for the final report.</w:t>
            </w:r>
            <w:r>
              <w:rPr>
                <w:lang w:val="en-US"/>
              </w:rPr>
              <w:t xml:space="preserve"> </w:t>
            </w:r>
          </w:p>
          <w:p w14:paraId="6223D179" w14:textId="77777777" w:rsid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44D5BDF" w14:textId="39F56C8C" w:rsidR="00F81D78" w:rsidRP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3" w:type="dxa"/>
          </w:tcPr>
          <w:p w14:paraId="36CA5EA4" w14:textId="77777777" w:rsidR="00F81D78" w:rsidRPr="006C3AD6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47C2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 xml:space="preserve"> / IK</w:t>
            </w:r>
          </w:p>
        </w:tc>
      </w:tr>
      <w:tr w:rsidR="00F81D78" w:rsidRPr="00F80402" w14:paraId="6DA46EC6" w14:textId="77777777" w:rsidTr="00F8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13D9E54C" w14:textId="77777777" w:rsidR="00F81D78" w:rsidRPr="00F80402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10:45 – 11:15</w:t>
            </w:r>
          </w:p>
        </w:tc>
        <w:tc>
          <w:tcPr>
            <w:tcW w:w="6739" w:type="dxa"/>
          </w:tcPr>
          <w:p w14:paraId="293E4C0F" w14:textId="77777777" w:rsidR="00F81D78" w:rsidRPr="002B320D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Presenting the SAFE Handbook</w:t>
            </w:r>
            <w:r w:rsidRPr="002B320D">
              <w:rPr>
                <w:b/>
                <w:lang w:val="en-GB"/>
              </w:rPr>
              <w:br/>
            </w:r>
            <w:r w:rsidRPr="002B320D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Jennifer Schneider/ Rasmus Pechuel)</w:t>
            </w:r>
          </w:p>
          <w:p w14:paraId="53EC66D9" w14:textId="77777777" w:rsidR="00F81D78" w:rsidRDefault="00F81D78" w:rsidP="00F81D78">
            <w:pPr>
              <w:pStyle w:val="Listenabsatz"/>
              <w:numPr>
                <w:ilvl w:val="0"/>
                <w:numId w:val="18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Information about printing </w:t>
            </w:r>
          </w:p>
          <w:p w14:paraId="2D743DE9" w14:textId="77777777" w:rsidR="00F81D78" w:rsidRDefault="00F81D78" w:rsidP="00F81D7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6AAC20D" w14:textId="77777777" w:rsidR="00F81D78" w:rsidRDefault="00F81D78" w:rsidP="00F81D7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F689898" w14:textId="77777777" w:rsidR="00F81D78" w:rsidRDefault="00F81D78" w:rsidP="00F81D7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81D78">
              <w:rPr>
                <w:highlight w:val="yellow"/>
                <w:lang w:val="en-GB"/>
              </w:rPr>
              <w:t>All partners had a look into the final handbook and the different chapters. Jennifer explained the process of printing the book and showed the feature: flipped book at the project website.</w:t>
            </w:r>
            <w:r>
              <w:rPr>
                <w:lang w:val="en-GB"/>
              </w:rPr>
              <w:t xml:space="preserve"> </w:t>
            </w:r>
          </w:p>
          <w:p w14:paraId="08919965" w14:textId="77777777" w:rsidR="00F81D78" w:rsidRDefault="00F81D78" w:rsidP="00F81D7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53182AE" w14:textId="77777777" w:rsidR="00F81D78" w:rsidRDefault="00F81D78" w:rsidP="00F81D7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5F89ECF" w14:textId="54B66AF1" w:rsidR="00F81D78" w:rsidRPr="00F81D78" w:rsidRDefault="00F81D78" w:rsidP="00F81D7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3" w:type="dxa"/>
          </w:tcPr>
          <w:p w14:paraId="3DF1505A" w14:textId="77777777" w:rsidR="00F81D78" w:rsidRPr="001C6DBB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 xml:space="preserve"> / IK</w:t>
            </w:r>
          </w:p>
        </w:tc>
      </w:tr>
      <w:tr w:rsidR="00F81D78" w:rsidRPr="00F80402" w14:paraId="2FEA3D8C" w14:textId="77777777" w:rsidTr="00F8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583A9937" w14:textId="77777777" w:rsidR="00F81D78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11:15-12:00</w:t>
            </w:r>
          </w:p>
        </w:tc>
        <w:tc>
          <w:tcPr>
            <w:tcW w:w="6739" w:type="dxa"/>
          </w:tcPr>
          <w:p w14:paraId="5B14B369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Presenting the SAFE Learning Videos </w:t>
            </w:r>
          </w:p>
          <w:p w14:paraId="5002FAFB" w14:textId="77777777" w:rsidR="00F81D78" w:rsidRPr="00F81D78" w:rsidRDefault="00F81D78" w:rsidP="00F81D78">
            <w:pPr>
              <w:pStyle w:val="Listenabsatz"/>
              <w:numPr>
                <w:ilvl w:val="0"/>
                <w:numId w:val="18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E77AB9">
              <w:rPr>
                <w:lang w:val="en-GB"/>
              </w:rPr>
              <w:t>Showing the SAFE YouTube Channel</w:t>
            </w:r>
          </w:p>
          <w:p w14:paraId="423C5F4D" w14:textId="77777777" w:rsid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5952A43A" w14:textId="00B4EDD6" w:rsid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81D78">
              <w:rPr>
                <w:b/>
                <w:highlight w:val="yellow"/>
                <w:lang w:val="en-GB"/>
              </w:rPr>
              <w:t xml:space="preserve">All videos are uploaded at the project website as well as on </w:t>
            </w:r>
            <w:r>
              <w:rPr>
                <w:b/>
                <w:highlight w:val="yellow"/>
                <w:lang w:val="en-GB"/>
              </w:rPr>
              <w:t>Y</w:t>
            </w:r>
            <w:r w:rsidRPr="00F81D78">
              <w:rPr>
                <w:b/>
                <w:highlight w:val="yellow"/>
                <w:lang w:val="en-GB"/>
              </w:rPr>
              <w:t>ou</w:t>
            </w:r>
            <w:r>
              <w:rPr>
                <w:b/>
                <w:highlight w:val="yellow"/>
                <w:lang w:val="en-GB"/>
              </w:rPr>
              <w:t>T</w:t>
            </w:r>
            <w:r w:rsidRPr="00F81D78">
              <w:rPr>
                <w:b/>
                <w:highlight w:val="yellow"/>
                <w:lang w:val="en-GB"/>
              </w:rPr>
              <w:t>ube. The consortium showed the finalised statement videos with the produced intro and outro.</w:t>
            </w:r>
          </w:p>
          <w:p w14:paraId="283022E4" w14:textId="77777777" w:rsid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4433BA95" w14:textId="5273311E" w:rsidR="00F81D78" w:rsidRPr="00F81D78" w:rsidRDefault="00F81D78" w:rsidP="00F81D7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273" w:type="dxa"/>
          </w:tcPr>
          <w:p w14:paraId="0F89AE23" w14:textId="77777777" w:rsidR="00F81D78" w:rsidRPr="001C6DBB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F81D78" w:rsidRPr="00A773C2" w14:paraId="0C801B83" w14:textId="77777777" w:rsidTr="00F8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847EC9D" w14:textId="77777777" w:rsidR="00F81D78" w:rsidRDefault="00F81D78" w:rsidP="00F86D2E">
            <w:pPr>
              <w:spacing w:before="60" w:after="60" w:line="312" w:lineRule="auto"/>
              <w:rPr>
                <w:b w:val="0"/>
                <w:bCs w:val="0"/>
                <w:caps w:val="0"/>
                <w:lang w:val="en-US"/>
              </w:rPr>
            </w:pPr>
            <w:r>
              <w:rPr>
                <w:lang w:val="en-US"/>
              </w:rPr>
              <w:t>11:45-</w:t>
            </w:r>
          </w:p>
          <w:p w14:paraId="0A4D2B30" w14:textId="77777777" w:rsidR="00F81D78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12:15</w:t>
            </w:r>
          </w:p>
        </w:tc>
        <w:tc>
          <w:tcPr>
            <w:tcW w:w="6739" w:type="dxa"/>
          </w:tcPr>
          <w:p w14:paraId="4D7E9658" w14:textId="77777777" w:rsidR="00F81D78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Presenting the Dissemination Report </w:t>
            </w:r>
          </w:p>
          <w:p w14:paraId="0C5A99DE" w14:textId="3814DBF9" w:rsidR="00F81D78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773C2">
              <w:rPr>
                <w:i/>
                <w:lang w:val="en-GB"/>
              </w:rPr>
              <w:t xml:space="preserve"> (</w:t>
            </w:r>
            <w:r>
              <w:rPr>
                <w:i/>
                <w:lang w:val="en-GB"/>
              </w:rPr>
              <w:t>Jennifer Schneider</w:t>
            </w:r>
            <w:r w:rsidRPr="00A773C2">
              <w:rPr>
                <w:i/>
                <w:lang w:val="en-GB"/>
              </w:rPr>
              <w:t>)</w:t>
            </w:r>
          </w:p>
          <w:p w14:paraId="13479FE6" w14:textId="3DCE0196" w:rsidR="00F81D78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  <w:p w14:paraId="231FB8D3" w14:textId="40315EFD" w:rsidR="00F81D78" w:rsidRPr="00F81D78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81D78">
              <w:rPr>
                <w:b/>
                <w:highlight w:val="yellow"/>
                <w:lang w:val="en-GB"/>
              </w:rPr>
              <w:t xml:space="preserve">The dissemination Report was explained and all partners will continue this document and send the final report/ upload the final national report in </w:t>
            </w:r>
            <w:proofErr w:type="spellStart"/>
            <w:r w:rsidRPr="00F81D78">
              <w:rPr>
                <w:b/>
                <w:highlight w:val="yellow"/>
                <w:lang w:val="en-GB"/>
              </w:rPr>
              <w:t>GoogleDrive</w:t>
            </w:r>
            <w:proofErr w:type="spellEnd"/>
            <w:r w:rsidRPr="00F81D78">
              <w:rPr>
                <w:b/>
                <w:highlight w:val="yellow"/>
                <w:lang w:val="en-GB"/>
              </w:rPr>
              <w:t xml:space="preserve"> until the end of the project.</w:t>
            </w:r>
            <w:r>
              <w:rPr>
                <w:b/>
                <w:lang w:val="en-GB"/>
              </w:rPr>
              <w:t xml:space="preserve"> </w:t>
            </w:r>
          </w:p>
          <w:p w14:paraId="5A8EE6AD" w14:textId="77777777" w:rsidR="00F81D78" w:rsidRPr="00A773C2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  <w:p w14:paraId="0ACDA2B5" w14:textId="77777777" w:rsidR="00F81D78" w:rsidRPr="00A773C2" w:rsidRDefault="00F81D78" w:rsidP="00F86D2E">
            <w:pPr>
              <w:pStyle w:val="Listenabsatz"/>
              <w:spacing w:before="60" w:after="60" w:line="312" w:lineRule="auto"/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3" w:type="dxa"/>
          </w:tcPr>
          <w:p w14:paraId="0DE7B10E" w14:textId="77777777" w:rsidR="00F81D78" w:rsidRPr="001C6DBB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F81D78" w:rsidRPr="009A4A76" w14:paraId="01060B54" w14:textId="77777777" w:rsidTr="00F8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29AC37A0" w14:textId="77777777" w:rsidR="00F81D78" w:rsidRDefault="00F81D78" w:rsidP="00F86D2E">
            <w:pPr>
              <w:spacing w:before="60" w:after="60" w:line="312" w:lineRule="auto"/>
              <w:rPr>
                <w:b w:val="0"/>
                <w:bCs w:val="0"/>
                <w:caps w:val="0"/>
                <w:lang w:val="en-US"/>
              </w:rPr>
            </w:pPr>
            <w:r>
              <w:rPr>
                <w:lang w:val="en-US"/>
              </w:rPr>
              <w:t>11:15-</w:t>
            </w:r>
          </w:p>
          <w:p w14:paraId="4EDEB018" w14:textId="77777777" w:rsidR="00F81D78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6739" w:type="dxa"/>
          </w:tcPr>
          <w:p w14:paraId="501660AF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Presenting the Teacher-Training-Platform on the SAFE Project Website </w:t>
            </w:r>
          </w:p>
          <w:p w14:paraId="7DE69CC0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773C2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Jennifer Schneider</w:t>
            </w:r>
            <w:r w:rsidRPr="00A773C2">
              <w:rPr>
                <w:i/>
                <w:lang w:val="en-GB"/>
              </w:rPr>
              <w:t>)</w:t>
            </w:r>
          </w:p>
          <w:p w14:paraId="2AF279BC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11376F0A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4D3092C0" w14:textId="24CAA2B9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B3597E">
              <w:rPr>
                <w:b/>
                <w:highlight w:val="yellow"/>
                <w:lang w:val="en-GB"/>
              </w:rPr>
              <w:t xml:space="preserve">The </w:t>
            </w:r>
            <w:r w:rsidR="00B3597E" w:rsidRPr="00B3597E">
              <w:rPr>
                <w:b/>
                <w:highlight w:val="yellow"/>
                <w:lang w:val="en-GB"/>
              </w:rPr>
              <w:t>Teacher-Learning Platform was presented at the project website. The functions of H5P were explained and shown. The presentations are available as flipped book as well as download under CC- BY SA.</w:t>
            </w:r>
            <w:r w:rsidR="00B3597E">
              <w:rPr>
                <w:b/>
                <w:lang w:val="en-GB"/>
              </w:rPr>
              <w:t xml:space="preserve"> </w:t>
            </w:r>
          </w:p>
          <w:p w14:paraId="0A4A88BB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18DFD896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20F7173E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30B0D905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14:paraId="0587FCDC" w14:textId="42437373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273" w:type="dxa"/>
          </w:tcPr>
          <w:p w14:paraId="4CFC2AE2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F81D78" w:rsidRPr="00A773C2" w14:paraId="2FE04D46" w14:textId="77777777" w:rsidTr="00F8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5FED4638" w14:textId="77777777" w:rsidR="00F81D78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13:00-14:00</w:t>
            </w:r>
          </w:p>
        </w:tc>
        <w:tc>
          <w:tcPr>
            <w:tcW w:w="6739" w:type="dxa"/>
          </w:tcPr>
          <w:p w14:paraId="2CABAEBC" w14:textId="77777777" w:rsidR="00F81D78" w:rsidRPr="003259B2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259B2">
              <w:rPr>
                <w:lang w:val="en-GB"/>
              </w:rPr>
              <w:t>Lunch</w:t>
            </w:r>
          </w:p>
        </w:tc>
        <w:tc>
          <w:tcPr>
            <w:tcW w:w="1273" w:type="dxa"/>
          </w:tcPr>
          <w:p w14:paraId="515B1FD0" w14:textId="77777777" w:rsidR="00F81D78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F81D78" w:rsidRPr="00504AA3" w14:paraId="1B948E10" w14:textId="77777777" w:rsidTr="00F8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B0140AF" w14:textId="77777777" w:rsidR="00F81D78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14:00 – 15:00</w:t>
            </w:r>
          </w:p>
        </w:tc>
        <w:tc>
          <w:tcPr>
            <w:tcW w:w="6739" w:type="dxa"/>
          </w:tcPr>
          <w:p w14:paraId="0A1B53A4" w14:textId="77777777" w:rsidR="00F81D78" w:rsidRPr="00251F12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51F12">
              <w:rPr>
                <w:b/>
                <w:lang w:val="en-US"/>
              </w:rPr>
              <w:t xml:space="preserve">Administrative </w:t>
            </w:r>
            <w:r>
              <w:rPr>
                <w:b/>
                <w:lang w:val="en-US"/>
              </w:rPr>
              <w:t>a</w:t>
            </w:r>
            <w:r w:rsidRPr="00251F12">
              <w:rPr>
                <w:b/>
                <w:lang w:val="en-US"/>
              </w:rPr>
              <w:t xml:space="preserve">nd </w:t>
            </w:r>
            <w:r>
              <w:rPr>
                <w:b/>
                <w:lang w:val="en-US"/>
              </w:rPr>
              <w:t>f</w:t>
            </w:r>
            <w:r w:rsidRPr="00251F12">
              <w:rPr>
                <w:b/>
                <w:lang w:val="en-US"/>
              </w:rPr>
              <w:t xml:space="preserve">inancial </w:t>
            </w:r>
            <w:r>
              <w:rPr>
                <w:b/>
                <w:lang w:val="en-US"/>
              </w:rPr>
              <w:t>i</w:t>
            </w:r>
            <w:r w:rsidRPr="00251F12">
              <w:rPr>
                <w:b/>
                <w:lang w:val="en-US"/>
              </w:rPr>
              <w:t>nformation</w:t>
            </w:r>
          </w:p>
          <w:p w14:paraId="55647ACA" w14:textId="77777777" w:rsidR="00F81D78" w:rsidRPr="00251F12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51F12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Jennifer Schneider</w:t>
            </w:r>
            <w:r w:rsidRPr="00251F12">
              <w:rPr>
                <w:i/>
                <w:lang w:val="en-US"/>
              </w:rPr>
              <w:t xml:space="preserve"> / Rasmus Pechuel)</w:t>
            </w:r>
          </w:p>
          <w:p w14:paraId="0AC78AC7" w14:textId="77777777" w:rsidR="00F81D78" w:rsidRPr="009A4A76" w:rsidRDefault="00F81D78" w:rsidP="00F81D78">
            <w:pPr>
              <w:pStyle w:val="Listenabsatz"/>
              <w:numPr>
                <w:ilvl w:val="0"/>
                <w:numId w:val="6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  <w:lang w:val="en-US"/>
              </w:rPr>
            </w:pPr>
            <w:r w:rsidRPr="009A4A76">
              <w:rPr>
                <w:b/>
                <w:sz w:val="24"/>
                <w:u w:val="single"/>
                <w:lang w:val="en-US"/>
              </w:rPr>
              <w:t>Preparing of the Final Report</w:t>
            </w:r>
          </w:p>
          <w:p w14:paraId="24239D48" w14:textId="77777777" w:rsidR="00F81D78" w:rsidRPr="00251F12" w:rsidRDefault="00F81D78" w:rsidP="00F81D78">
            <w:pPr>
              <w:pStyle w:val="Listenabsatz"/>
              <w:numPr>
                <w:ilvl w:val="0"/>
                <w:numId w:val="6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General questions </w:t>
            </w:r>
          </w:p>
          <w:p w14:paraId="57FE064A" w14:textId="2BDD2AD9" w:rsidR="00F81D78" w:rsidRDefault="00F81D78" w:rsidP="00F81D78">
            <w:pPr>
              <w:pStyle w:val="Listenabsatz"/>
              <w:numPr>
                <w:ilvl w:val="0"/>
                <w:numId w:val="6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Timesheets </w:t>
            </w:r>
          </w:p>
          <w:p w14:paraId="5EC19714" w14:textId="77777777" w:rsidR="00B3597E" w:rsidRPr="00B3597E" w:rsidRDefault="00B3597E" w:rsidP="00B3597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41C8CD4" w14:textId="29F15F2E" w:rsidR="00B3597E" w:rsidRPr="00B3597E" w:rsidRDefault="00B3597E" w:rsidP="00B3597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3597E">
              <w:rPr>
                <w:b/>
                <w:highlight w:val="yellow"/>
                <w:lang w:val="en-US"/>
              </w:rPr>
              <w:t xml:space="preserve">The presentation about the outcomes and necessary financial documents were shown. The PowerPoint is variable at the website as well as </w:t>
            </w:r>
            <w:proofErr w:type="spellStart"/>
            <w:proofErr w:type="gramStart"/>
            <w:r w:rsidRPr="00B3597E">
              <w:rPr>
                <w:b/>
                <w:highlight w:val="yellow"/>
                <w:lang w:val="en-US"/>
              </w:rPr>
              <w:t>google.drive</w:t>
            </w:r>
            <w:proofErr w:type="spellEnd"/>
            <w:proofErr w:type="gramEnd"/>
            <w:r w:rsidRPr="00B3597E">
              <w:rPr>
                <w:b/>
                <w:highlight w:val="yellow"/>
                <w:lang w:val="en-US"/>
              </w:rPr>
              <w:t xml:space="preserve">. Timesheets have to been signed and stamped </w:t>
            </w:r>
            <w:proofErr w:type="gramStart"/>
            <w:r w:rsidRPr="00B3597E">
              <w:rPr>
                <w:b/>
                <w:highlight w:val="yellow"/>
                <w:lang w:val="en-US"/>
              </w:rPr>
              <w:t>and  send</w:t>
            </w:r>
            <w:proofErr w:type="gramEnd"/>
            <w:r w:rsidRPr="00B3597E">
              <w:rPr>
                <w:b/>
                <w:highlight w:val="yellow"/>
                <w:lang w:val="en-US"/>
              </w:rPr>
              <w:t xml:space="preserve"> via post as well as email. The partners create a declaration of employment for the project, too.</w:t>
            </w:r>
            <w:r w:rsidRPr="00B3597E">
              <w:rPr>
                <w:b/>
                <w:lang w:val="en-US"/>
              </w:rPr>
              <w:t xml:space="preserve"> </w:t>
            </w:r>
          </w:p>
          <w:p w14:paraId="2EE1C49B" w14:textId="77777777" w:rsidR="00B3597E" w:rsidRDefault="00B3597E" w:rsidP="00B3597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A806209" w14:textId="77777777" w:rsidR="00B3597E" w:rsidRDefault="00B3597E" w:rsidP="00B3597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5559459" w14:textId="6653736F" w:rsidR="00B3597E" w:rsidRPr="00B3597E" w:rsidRDefault="00B3597E" w:rsidP="00B3597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3" w:type="dxa"/>
          </w:tcPr>
          <w:p w14:paraId="3F28CEDB" w14:textId="77777777" w:rsidR="00F81D78" w:rsidRDefault="00F81D78" w:rsidP="00F86D2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 / IK</w:t>
            </w:r>
          </w:p>
        </w:tc>
      </w:tr>
      <w:tr w:rsidR="00F81D78" w:rsidRPr="00504AA3" w14:paraId="34902A68" w14:textId="77777777" w:rsidTr="00F8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2D1AC1DF" w14:textId="77777777" w:rsidR="00F81D78" w:rsidRDefault="00F81D78" w:rsidP="00F86D2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15.00 </w:t>
            </w:r>
          </w:p>
        </w:tc>
        <w:tc>
          <w:tcPr>
            <w:tcW w:w="6739" w:type="dxa"/>
          </w:tcPr>
          <w:p w14:paraId="3A90F96F" w14:textId="77777777" w:rsidR="00F81D78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>Project Evaluation and open questions</w:t>
            </w:r>
            <w:r>
              <w:rPr>
                <w:lang w:val="en-US"/>
              </w:rPr>
              <w:br/>
            </w:r>
            <w:r>
              <w:rPr>
                <w:i/>
                <w:lang w:val="en-US"/>
              </w:rPr>
              <w:t>(Jennifer Schneider)</w:t>
            </w:r>
          </w:p>
          <w:p w14:paraId="1ED415B3" w14:textId="77777777" w:rsidR="00B3597E" w:rsidRDefault="00B3597E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14:paraId="768C5B7B" w14:textId="1DD1AB4E" w:rsidR="00B3597E" w:rsidRPr="00251F12" w:rsidRDefault="00B3597E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bookmarkStart w:id="1" w:name="_GoBack"/>
            <w:bookmarkEnd w:id="1"/>
            <w:r w:rsidRPr="00B3597E">
              <w:rPr>
                <w:b/>
                <w:highlight w:val="yellow"/>
                <w:lang w:val="en-US"/>
              </w:rPr>
              <w:t>Evaluation results are available at the website and google. Drive.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14:paraId="019E64DD" w14:textId="77777777" w:rsidR="00F81D78" w:rsidRDefault="00F81D78" w:rsidP="00F86D2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partners</w:t>
            </w:r>
          </w:p>
        </w:tc>
      </w:tr>
    </w:tbl>
    <w:p w14:paraId="0DCA9272" w14:textId="77777777" w:rsidR="00560307" w:rsidRPr="00196004" w:rsidRDefault="00560307" w:rsidP="00196004">
      <w:pPr>
        <w:spacing w:after="0" w:line="240" w:lineRule="auto"/>
        <w:jc w:val="both"/>
        <w:rPr>
          <w:lang w:val="en-GB"/>
        </w:rPr>
      </w:pPr>
    </w:p>
    <w:sectPr w:rsidR="00560307" w:rsidRPr="00196004" w:rsidSect="00EF40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E291" w14:textId="77777777" w:rsidR="00A00820" w:rsidRDefault="00A00820" w:rsidP="00D1380B">
      <w:pPr>
        <w:spacing w:after="0" w:line="240" w:lineRule="auto"/>
      </w:pPr>
      <w:r>
        <w:separator/>
      </w:r>
    </w:p>
  </w:endnote>
  <w:endnote w:type="continuationSeparator" w:id="0">
    <w:p w14:paraId="7DA65973" w14:textId="77777777" w:rsidR="00A00820" w:rsidRDefault="00A00820" w:rsidP="00D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457552"/>
      <w:docPartObj>
        <w:docPartGallery w:val="Page Numbers (Bottom of Page)"/>
        <w:docPartUnique/>
      </w:docPartObj>
    </w:sdtPr>
    <w:sdtEndPr/>
    <w:sdtContent>
      <w:sdt>
        <w:sdtPr>
          <w:id w:val="1444797694"/>
          <w:docPartObj>
            <w:docPartGallery w:val="Page Numbers (Bottom of Page)"/>
            <w:docPartUnique/>
          </w:docPartObj>
        </w:sdtPr>
        <w:sdtEndPr/>
        <w:sdtContent>
          <w:p w14:paraId="045948D6" w14:textId="1E8183DD" w:rsidR="00EF40BA" w:rsidRPr="00EF40BA" w:rsidRDefault="00EF40BA" w:rsidP="00EF40BA">
            <w:pPr>
              <w:pStyle w:val="Fuzeile"/>
              <w:jc w:val="center"/>
              <w:rPr>
                <w:lang w:val="en-GB"/>
              </w:rPr>
            </w:pPr>
            <w:r w:rsidRPr="00E860FC">
              <w:rPr>
                <w:rFonts w:ascii="Calibri Light" w:hAnsi="Calibri Light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00ECCBD8" wp14:editId="1754C928">
                  <wp:simplePos x="0" y="0"/>
                  <wp:positionH relativeFrom="rightMargin">
                    <wp:posOffset>-114300</wp:posOffset>
                  </wp:positionH>
                  <wp:positionV relativeFrom="paragraph">
                    <wp:posOffset>313690</wp:posOffset>
                  </wp:positionV>
                  <wp:extent cx="882650" cy="332740"/>
                  <wp:effectExtent l="0" t="0" r="0" b="0"/>
                  <wp:wrapTight wrapText="bothSides">
                    <wp:wrapPolygon edited="0">
                      <wp:start x="0" y="0"/>
                      <wp:lineTo x="0" y="19786"/>
                      <wp:lineTo x="20978" y="19786"/>
                      <wp:lineTo x="20978" y="0"/>
                      <wp:lineTo x="0" y="0"/>
                    </wp:wrapPolygon>
                  </wp:wrapTight>
                  <wp:docPr id="4" name="Grafik 4" descr="C:\Users\Admin\Desktop\CC-BY-SA-Logo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C-BY-SA-Logo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60FC">
              <w:rPr>
                <w:rFonts w:ascii="Calibri Light" w:hAnsi="Calibri Light"/>
                <w:sz w:val="16"/>
                <w:szCs w:val="16"/>
                <w:lang w:val="en-GB"/>
              </w:rPr>
              <w:t>The European Commission support for the production of this publication does not constitute an endorsement of the contents</w:t>
            </w:r>
            <w:r>
              <w:rPr>
                <w:rFonts w:ascii="Calibri Light" w:hAnsi="Calibri Light"/>
                <w:sz w:val="16"/>
                <w:szCs w:val="16"/>
                <w:lang w:val="en-GB"/>
              </w:rPr>
              <w:br/>
            </w:r>
            <w:r w:rsidRPr="00E860FC">
              <w:rPr>
                <w:rFonts w:ascii="Calibri Light" w:hAnsi="Calibri Light"/>
                <w:sz w:val="16"/>
                <w:szCs w:val="16"/>
                <w:lang w:val="en-GB"/>
              </w:rPr>
              <w:t>which reflects the views only of the authors, and the Commission cannot be held responsible for any use which may be made of the information contained therein.</w:t>
            </w:r>
            <w:r w:rsidRPr="00E860FC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207624"/>
      <w:docPartObj>
        <w:docPartGallery w:val="Page Numbers (Bottom of Page)"/>
        <w:docPartUnique/>
      </w:docPartObj>
    </w:sdtPr>
    <w:sdtEndPr/>
    <w:sdtContent>
      <w:sdt>
        <w:sdtPr>
          <w:id w:val="-488866445"/>
          <w:docPartObj>
            <w:docPartGallery w:val="Page Numbers (Bottom of Page)"/>
            <w:docPartUnique/>
          </w:docPartObj>
        </w:sdtPr>
        <w:sdtEndPr/>
        <w:sdtContent>
          <w:p w14:paraId="34099F4D" w14:textId="0724E65D" w:rsidR="00D1380B" w:rsidRPr="007F478F" w:rsidRDefault="007F478F" w:rsidP="007F478F">
            <w:pPr>
              <w:pStyle w:val="Fuzeile"/>
              <w:jc w:val="center"/>
              <w:rPr>
                <w:lang w:val="en-GB"/>
              </w:rPr>
            </w:pPr>
            <w:r w:rsidRPr="00E860FC">
              <w:rPr>
                <w:rFonts w:ascii="Calibri Light" w:hAnsi="Calibri Light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1A1E6ACF" wp14:editId="1BF4531B">
                  <wp:simplePos x="0" y="0"/>
                  <wp:positionH relativeFrom="rightMargin">
                    <wp:posOffset>-114300</wp:posOffset>
                  </wp:positionH>
                  <wp:positionV relativeFrom="paragraph">
                    <wp:posOffset>313690</wp:posOffset>
                  </wp:positionV>
                  <wp:extent cx="882650" cy="332740"/>
                  <wp:effectExtent l="0" t="0" r="0" b="0"/>
                  <wp:wrapTight wrapText="bothSides">
                    <wp:wrapPolygon edited="0">
                      <wp:start x="0" y="0"/>
                      <wp:lineTo x="0" y="19786"/>
                      <wp:lineTo x="20978" y="19786"/>
                      <wp:lineTo x="20978" y="0"/>
                      <wp:lineTo x="0" y="0"/>
                    </wp:wrapPolygon>
                  </wp:wrapTight>
                  <wp:docPr id="8" name="Grafik 8" descr="C:\Users\Admin\Desktop\CC-BY-SA-Logo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C-BY-SA-Logo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60FC">
              <w:rPr>
                <w:rFonts w:ascii="Calibri Light" w:hAnsi="Calibri Light"/>
                <w:sz w:val="16"/>
                <w:szCs w:val="16"/>
                <w:lang w:val="en-GB"/>
              </w:rPr>
              <w:t>The European Commission support for the production of this publication does not constitute an endorsement of the contents</w:t>
            </w:r>
            <w:r>
              <w:rPr>
                <w:rFonts w:ascii="Calibri Light" w:hAnsi="Calibri Light"/>
                <w:sz w:val="16"/>
                <w:szCs w:val="16"/>
                <w:lang w:val="en-GB"/>
              </w:rPr>
              <w:br/>
            </w:r>
            <w:r w:rsidRPr="00E860FC">
              <w:rPr>
                <w:rFonts w:ascii="Calibri Light" w:hAnsi="Calibri Light"/>
                <w:sz w:val="16"/>
                <w:szCs w:val="16"/>
                <w:lang w:val="en-GB"/>
              </w:rPr>
              <w:t>which reflects the views only of the authors, and the Commission cannot be held responsible for any use which may be made of the information contained therein.</w:t>
            </w:r>
            <w:r w:rsidRPr="00E860FC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97CD" w14:textId="77777777" w:rsidR="00A00820" w:rsidRDefault="00A00820" w:rsidP="00D1380B">
      <w:pPr>
        <w:spacing w:after="0" w:line="240" w:lineRule="auto"/>
      </w:pPr>
      <w:r>
        <w:separator/>
      </w:r>
    </w:p>
  </w:footnote>
  <w:footnote w:type="continuationSeparator" w:id="0">
    <w:p w14:paraId="6FD5D5C0" w14:textId="77777777" w:rsidR="00A00820" w:rsidRDefault="00A00820" w:rsidP="00D1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87BC" w14:textId="05DEDFBB" w:rsidR="00D1380B" w:rsidRPr="008F3A3F" w:rsidRDefault="00EF40BA" w:rsidP="008F3A3F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F72E334" wp14:editId="5239C088">
          <wp:simplePos x="0" y="0"/>
          <wp:positionH relativeFrom="margin">
            <wp:align>left</wp:align>
          </wp:positionH>
          <wp:positionV relativeFrom="paragraph">
            <wp:posOffset>-291523</wp:posOffset>
          </wp:positionV>
          <wp:extent cx="1262029" cy="990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029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105748" wp14:editId="1B0489D2">
          <wp:simplePos x="0" y="0"/>
          <wp:positionH relativeFrom="margin">
            <wp:posOffset>4399222</wp:posOffset>
          </wp:positionH>
          <wp:positionV relativeFrom="paragraph">
            <wp:posOffset>-130926</wp:posOffset>
          </wp:positionV>
          <wp:extent cx="1987550" cy="567690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A3F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A42FD8" wp14:editId="4D9938D7">
              <wp:simplePos x="0" y="0"/>
              <wp:positionH relativeFrom="margin">
                <wp:align>center</wp:align>
              </wp:positionH>
              <wp:positionV relativeFrom="paragraph">
                <wp:posOffset>-276167</wp:posOffset>
              </wp:positionV>
              <wp:extent cx="3000375" cy="949960"/>
              <wp:effectExtent l="0" t="0" r="9525" b="254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19B73" w14:textId="77777777" w:rsidR="008F3A3F" w:rsidRPr="00443C71" w:rsidRDefault="008F3A3F" w:rsidP="008F3A3F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14:paraId="461533EA" w14:textId="77777777" w:rsidR="008F3A3F" w:rsidRDefault="008F3A3F" w:rsidP="008F3A3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 Agreement No.: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</w:p>
                        <w:p w14:paraId="36756722" w14:textId="77777777" w:rsidR="008F3A3F" w:rsidRPr="00443C71" w:rsidRDefault="008F3A3F" w:rsidP="008F3A3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Transnational Project Meeting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Meeting Agenda – M2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42FD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0;margin-top:-21.75pt;width:236.25pt;height:74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kRhA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" stroked="f">
              <v:textbox>
                <w:txbxContent>
                  <w:p w14:paraId="0CE19B73" w14:textId="77777777" w:rsidR="008F3A3F" w:rsidRPr="00443C71" w:rsidRDefault="008F3A3F" w:rsidP="008F3A3F">
                    <w:pPr>
                      <w:pStyle w:val="berschrift1"/>
                      <w:spacing w:before="0"/>
                      <w:jc w:val="center"/>
                      <w:rPr>
                        <w:rFonts w:asciiTheme="minorHAnsi" w:eastAsiaTheme="minorEastAsia" w:hAnsiTheme="minorHAnsi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>SAFE</w:t>
                    </w:r>
                  </w:p>
                  <w:p w14:paraId="461533EA" w14:textId="77777777" w:rsidR="008F3A3F" w:rsidRDefault="008F3A3F" w:rsidP="008F3A3F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Grant Agreement No.: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2020-1-DE03-KA226-SCH-093590</w:t>
                    </w:r>
                  </w:p>
                  <w:p w14:paraId="36756722" w14:textId="77777777" w:rsidR="008F3A3F" w:rsidRPr="00443C71" w:rsidRDefault="008F3A3F" w:rsidP="008F3A3F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Transnational Project Meeting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Meeting Agenda – M2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B65F" w14:textId="77777777" w:rsidR="007F478F" w:rsidRPr="008F3A3F" w:rsidRDefault="007F478F" w:rsidP="007F478F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5A95817" wp14:editId="2CA554AE">
          <wp:simplePos x="0" y="0"/>
          <wp:positionH relativeFrom="margin">
            <wp:align>left</wp:align>
          </wp:positionH>
          <wp:positionV relativeFrom="paragraph">
            <wp:posOffset>-291523</wp:posOffset>
          </wp:positionV>
          <wp:extent cx="1262029" cy="990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029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DAE6762" wp14:editId="06C10215">
          <wp:simplePos x="0" y="0"/>
          <wp:positionH relativeFrom="margin">
            <wp:posOffset>4399222</wp:posOffset>
          </wp:positionH>
          <wp:positionV relativeFrom="paragraph">
            <wp:posOffset>-130926</wp:posOffset>
          </wp:positionV>
          <wp:extent cx="1987550" cy="56769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798D30" wp14:editId="132A2EB3">
              <wp:simplePos x="0" y="0"/>
              <wp:positionH relativeFrom="margin">
                <wp:align>center</wp:align>
              </wp:positionH>
              <wp:positionV relativeFrom="paragraph">
                <wp:posOffset>-276167</wp:posOffset>
              </wp:positionV>
              <wp:extent cx="3000375" cy="949960"/>
              <wp:effectExtent l="0" t="0" r="9525" b="25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88DE7" w14:textId="77777777" w:rsidR="007F478F" w:rsidRPr="00443C71" w:rsidRDefault="007F478F" w:rsidP="007F478F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14:paraId="54B88FDD" w14:textId="77777777" w:rsidR="007F478F" w:rsidRDefault="007F478F" w:rsidP="007F478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 Agreement No.: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</w:p>
                        <w:p w14:paraId="4773ECEC" w14:textId="56C57558" w:rsidR="007F478F" w:rsidRPr="00443C71" w:rsidRDefault="007F478F" w:rsidP="007F478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Transnational Project Meeting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Meeting Agenda – M</w:t>
                          </w:r>
                          <w:r w:rsidR="00F81D78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4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98D3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-21.75pt;width:236.25pt;height:74.8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" stroked="f">
              <v:textbox>
                <w:txbxContent>
                  <w:p w14:paraId="1F888DE7" w14:textId="77777777" w:rsidR="007F478F" w:rsidRPr="00443C71" w:rsidRDefault="007F478F" w:rsidP="007F478F">
                    <w:pPr>
                      <w:pStyle w:val="berschrift1"/>
                      <w:spacing w:before="0"/>
                      <w:jc w:val="center"/>
                      <w:rPr>
                        <w:rFonts w:asciiTheme="minorHAnsi" w:eastAsiaTheme="minorEastAsia" w:hAnsiTheme="minorHAnsi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>SAFE</w:t>
                    </w:r>
                  </w:p>
                  <w:p w14:paraId="54B88FDD" w14:textId="77777777" w:rsidR="007F478F" w:rsidRDefault="007F478F" w:rsidP="007F478F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Grant Agreement No.: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2020-1-DE03-KA226-SCH-093590</w:t>
                    </w:r>
                  </w:p>
                  <w:p w14:paraId="4773ECEC" w14:textId="56C57558" w:rsidR="007F478F" w:rsidRPr="00443C71" w:rsidRDefault="007F478F" w:rsidP="007F478F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Transnational Project Meeting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Meeting Agenda – M</w:t>
                    </w:r>
                    <w:r w:rsidR="00F81D78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4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1A394A" w14:textId="77777777" w:rsidR="00D1380B" w:rsidRDefault="00D1380B" w:rsidP="007F478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B0A"/>
    <w:multiLevelType w:val="hybridMultilevel"/>
    <w:tmpl w:val="4CC82C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D8C"/>
    <w:multiLevelType w:val="hybridMultilevel"/>
    <w:tmpl w:val="DD1C3A38"/>
    <w:lvl w:ilvl="0" w:tplc="CBAE5050">
      <w:start w:val="1"/>
      <w:numFmt w:val="upperRoman"/>
      <w:lvlText w:val="%1."/>
      <w:lvlJc w:val="right"/>
      <w:pPr>
        <w:tabs>
          <w:tab w:val="num" w:pos="1776"/>
        </w:tabs>
        <w:ind w:left="1776" w:hanging="360"/>
      </w:pPr>
    </w:lvl>
    <w:lvl w:ilvl="1" w:tplc="8D1AB868">
      <w:start w:val="1"/>
      <w:numFmt w:val="upperRoman"/>
      <w:lvlText w:val="%2."/>
      <w:lvlJc w:val="right"/>
      <w:pPr>
        <w:tabs>
          <w:tab w:val="num" w:pos="2496"/>
        </w:tabs>
        <w:ind w:left="2496" w:hanging="360"/>
      </w:pPr>
    </w:lvl>
    <w:lvl w:ilvl="2" w:tplc="E10061A2" w:tentative="1">
      <w:start w:val="1"/>
      <w:numFmt w:val="upperRoman"/>
      <w:lvlText w:val="%3."/>
      <w:lvlJc w:val="right"/>
      <w:pPr>
        <w:tabs>
          <w:tab w:val="num" w:pos="3216"/>
        </w:tabs>
        <w:ind w:left="3216" w:hanging="360"/>
      </w:pPr>
    </w:lvl>
    <w:lvl w:ilvl="3" w:tplc="ECF65296" w:tentative="1">
      <w:start w:val="1"/>
      <w:numFmt w:val="upperRoman"/>
      <w:lvlText w:val="%4."/>
      <w:lvlJc w:val="right"/>
      <w:pPr>
        <w:tabs>
          <w:tab w:val="num" w:pos="3936"/>
        </w:tabs>
        <w:ind w:left="3936" w:hanging="360"/>
      </w:pPr>
    </w:lvl>
    <w:lvl w:ilvl="4" w:tplc="D2081DCC" w:tentative="1">
      <w:start w:val="1"/>
      <w:numFmt w:val="upperRoman"/>
      <w:lvlText w:val="%5."/>
      <w:lvlJc w:val="right"/>
      <w:pPr>
        <w:tabs>
          <w:tab w:val="num" w:pos="4656"/>
        </w:tabs>
        <w:ind w:left="4656" w:hanging="360"/>
      </w:pPr>
    </w:lvl>
    <w:lvl w:ilvl="5" w:tplc="9406350A" w:tentative="1">
      <w:start w:val="1"/>
      <w:numFmt w:val="upperRoman"/>
      <w:lvlText w:val="%6."/>
      <w:lvlJc w:val="right"/>
      <w:pPr>
        <w:tabs>
          <w:tab w:val="num" w:pos="5376"/>
        </w:tabs>
        <w:ind w:left="5376" w:hanging="360"/>
      </w:pPr>
    </w:lvl>
    <w:lvl w:ilvl="6" w:tplc="2FD42B4A" w:tentative="1">
      <w:start w:val="1"/>
      <w:numFmt w:val="upperRoman"/>
      <w:lvlText w:val="%7."/>
      <w:lvlJc w:val="right"/>
      <w:pPr>
        <w:tabs>
          <w:tab w:val="num" w:pos="6096"/>
        </w:tabs>
        <w:ind w:left="6096" w:hanging="360"/>
      </w:pPr>
    </w:lvl>
    <w:lvl w:ilvl="7" w:tplc="2FB6A9E4" w:tentative="1">
      <w:start w:val="1"/>
      <w:numFmt w:val="upperRoman"/>
      <w:lvlText w:val="%8."/>
      <w:lvlJc w:val="right"/>
      <w:pPr>
        <w:tabs>
          <w:tab w:val="num" w:pos="6816"/>
        </w:tabs>
        <w:ind w:left="6816" w:hanging="360"/>
      </w:pPr>
    </w:lvl>
    <w:lvl w:ilvl="8" w:tplc="4164289C" w:tentative="1">
      <w:start w:val="1"/>
      <w:numFmt w:val="upperRoman"/>
      <w:lvlText w:val="%9."/>
      <w:lvlJc w:val="right"/>
      <w:pPr>
        <w:tabs>
          <w:tab w:val="num" w:pos="7536"/>
        </w:tabs>
        <w:ind w:left="7536" w:hanging="360"/>
      </w:pPr>
    </w:lvl>
  </w:abstractNum>
  <w:abstractNum w:abstractNumId="2" w15:restartNumberingAfterBreak="0">
    <w:nsid w:val="05386C96"/>
    <w:multiLevelType w:val="hybridMultilevel"/>
    <w:tmpl w:val="1E809D52"/>
    <w:lvl w:ilvl="0" w:tplc="02060070">
      <w:start w:val="1"/>
      <w:numFmt w:val="bullet"/>
      <w:lvlText w:val=" 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10981964" w:tentative="1">
      <w:start w:val="1"/>
      <w:numFmt w:val="bullet"/>
      <w:lvlText w:val=" 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5CC468E4" w:tentative="1">
      <w:start w:val="1"/>
      <w:numFmt w:val="bullet"/>
      <w:lvlText w:val=" 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8FAE725C" w:tentative="1">
      <w:start w:val="1"/>
      <w:numFmt w:val="bullet"/>
      <w:lvlText w:val=" 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980EE77E" w:tentative="1">
      <w:start w:val="1"/>
      <w:numFmt w:val="bullet"/>
      <w:lvlText w:val=" 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82DA7C50" w:tentative="1">
      <w:start w:val="1"/>
      <w:numFmt w:val="bullet"/>
      <w:lvlText w:val=" 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84507F30" w:tentative="1">
      <w:start w:val="1"/>
      <w:numFmt w:val="bullet"/>
      <w:lvlText w:val=" 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D5303380" w:tentative="1">
      <w:start w:val="1"/>
      <w:numFmt w:val="bullet"/>
      <w:lvlText w:val=" 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4762F94A" w:tentative="1">
      <w:start w:val="1"/>
      <w:numFmt w:val="bullet"/>
      <w:lvlText w:val=" 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3" w15:restartNumberingAfterBreak="0">
    <w:nsid w:val="149A0BF6"/>
    <w:multiLevelType w:val="hybridMultilevel"/>
    <w:tmpl w:val="12886C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E07"/>
    <w:multiLevelType w:val="multilevel"/>
    <w:tmpl w:val="1A7693FC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440"/>
      </w:pPr>
      <w:rPr>
        <w:rFonts w:hint="default"/>
      </w:rPr>
    </w:lvl>
  </w:abstractNum>
  <w:abstractNum w:abstractNumId="5" w15:restartNumberingAfterBreak="0">
    <w:nsid w:val="1CC02029"/>
    <w:multiLevelType w:val="hybridMultilevel"/>
    <w:tmpl w:val="FC96C0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F623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06CA0"/>
    <w:multiLevelType w:val="hybridMultilevel"/>
    <w:tmpl w:val="59DA5CDA"/>
    <w:lvl w:ilvl="0" w:tplc="361AE88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50434"/>
    <w:multiLevelType w:val="hybridMultilevel"/>
    <w:tmpl w:val="6E041B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DA6"/>
    <w:multiLevelType w:val="hybridMultilevel"/>
    <w:tmpl w:val="5B764B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E73D7"/>
    <w:multiLevelType w:val="hybridMultilevel"/>
    <w:tmpl w:val="B9F43C5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53A50"/>
    <w:multiLevelType w:val="hybridMultilevel"/>
    <w:tmpl w:val="0B2E5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A19"/>
    <w:multiLevelType w:val="hybridMultilevel"/>
    <w:tmpl w:val="987C51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C101F"/>
    <w:multiLevelType w:val="hybridMultilevel"/>
    <w:tmpl w:val="2C529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481A87"/>
    <w:multiLevelType w:val="hybridMultilevel"/>
    <w:tmpl w:val="C9B23D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F5BEE"/>
    <w:multiLevelType w:val="hybridMultilevel"/>
    <w:tmpl w:val="1646B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B"/>
    <w:rsid w:val="000C1EA5"/>
    <w:rsid w:val="000C2BB4"/>
    <w:rsid w:val="001744AF"/>
    <w:rsid w:val="00196004"/>
    <w:rsid w:val="00284595"/>
    <w:rsid w:val="0029098E"/>
    <w:rsid w:val="00381DB1"/>
    <w:rsid w:val="004276E0"/>
    <w:rsid w:val="00507255"/>
    <w:rsid w:val="00560307"/>
    <w:rsid w:val="00597A48"/>
    <w:rsid w:val="005B68C8"/>
    <w:rsid w:val="00625A1F"/>
    <w:rsid w:val="006C53ED"/>
    <w:rsid w:val="0071448D"/>
    <w:rsid w:val="0071522E"/>
    <w:rsid w:val="007331B0"/>
    <w:rsid w:val="007800C3"/>
    <w:rsid w:val="007E67F3"/>
    <w:rsid w:val="007F478F"/>
    <w:rsid w:val="008B1410"/>
    <w:rsid w:val="008B504C"/>
    <w:rsid w:val="008F3A3F"/>
    <w:rsid w:val="008F468F"/>
    <w:rsid w:val="00983BA0"/>
    <w:rsid w:val="00A00820"/>
    <w:rsid w:val="00A31657"/>
    <w:rsid w:val="00A51B1E"/>
    <w:rsid w:val="00AB6A22"/>
    <w:rsid w:val="00B17467"/>
    <w:rsid w:val="00B22855"/>
    <w:rsid w:val="00B3597E"/>
    <w:rsid w:val="00BE4F37"/>
    <w:rsid w:val="00C0230D"/>
    <w:rsid w:val="00C536DD"/>
    <w:rsid w:val="00C57C76"/>
    <w:rsid w:val="00CF49A0"/>
    <w:rsid w:val="00D1380B"/>
    <w:rsid w:val="00D3543F"/>
    <w:rsid w:val="00DE2B38"/>
    <w:rsid w:val="00E17445"/>
    <w:rsid w:val="00EF40BA"/>
    <w:rsid w:val="00F62E3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FE60F"/>
  <w15:chartTrackingRefBased/>
  <w15:docId w15:val="{90529D28-AE9F-46B2-9E0C-2AA8C605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A3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80B"/>
  </w:style>
  <w:style w:type="paragraph" w:styleId="Fuzeile">
    <w:name w:val="footer"/>
    <w:basedOn w:val="Standard"/>
    <w:link w:val="FuzeileZchn"/>
    <w:uiPriority w:val="99"/>
    <w:unhideWhenUsed/>
    <w:rsid w:val="00D1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80B"/>
  </w:style>
  <w:style w:type="paragraph" w:styleId="Listenabsatz">
    <w:name w:val="List Paragraph"/>
    <w:basedOn w:val="Standard"/>
    <w:uiPriority w:val="34"/>
    <w:qFormat/>
    <w:rsid w:val="00D138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3A3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  <w:lang w:val="en-US"/>
    </w:rPr>
  </w:style>
  <w:style w:type="table" w:customStyle="1" w:styleId="EinfacheTabelle31">
    <w:name w:val="Einfache Tabelle 31"/>
    <w:basedOn w:val="NormaleTabelle"/>
    <w:uiPriority w:val="43"/>
    <w:rsid w:val="00EF4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2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13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04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1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65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8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65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2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14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63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26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BA4D-449E-460B-99AE-1502B103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Grüttner</dc:creator>
  <cp:keywords/>
  <dc:description/>
  <cp:lastModifiedBy>Jennifer Schneider</cp:lastModifiedBy>
  <cp:revision>3</cp:revision>
  <dcterms:created xsi:type="dcterms:W3CDTF">2023-02-28T08:25:00Z</dcterms:created>
  <dcterms:modified xsi:type="dcterms:W3CDTF">2023-02-28T08:39:00Z</dcterms:modified>
</cp:coreProperties>
</file>