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50" w:rsidRDefault="00B341FF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9A1DC" wp14:editId="36F37114">
            <wp:simplePos x="0" y="0"/>
            <wp:positionH relativeFrom="margin">
              <wp:posOffset>1807845</wp:posOffset>
            </wp:positionH>
            <wp:positionV relativeFrom="margin">
              <wp:posOffset>156210</wp:posOffset>
            </wp:positionV>
            <wp:extent cx="2988945" cy="2255520"/>
            <wp:effectExtent l="0" t="0" r="1905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9889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Pr="004415FA" w:rsidRDefault="00811AEC" w:rsidP="00811AEC">
      <w:pPr>
        <w:jc w:val="both"/>
        <w:rPr>
          <w:b/>
          <w:sz w:val="36"/>
          <w:szCs w:val="28"/>
          <w:lang w:val="en-GB"/>
        </w:rPr>
      </w:pPr>
    </w:p>
    <w:p w:rsidR="00225750" w:rsidRPr="004415FA" w:rsidRDefault="00B341FF">
      <w:pPr>
        <w:jc w:val="center"/>
        <w:rPr>
          <w:b/>
          <w:sz w:val="36"/>
          <w:szCs w:val="28"/>
          <w:lang w:val="en-GB"/>
        </w:rPr>
      </w:pPr>
      <w:r w:rsidRPr="004415FA">
        <w:rPr>
          <w:b/>
          <w:sz w:val="36"/>
          <w:szCs w:val="28"/>
          <w:lang w:val="en-GB"/>
        </w:rPr>
        <w:t>SEGURO</w:t>
      </w:r>
      <w:bookmarkStart w:id="0" w:name="_Hlk56430854"/>
    </w:p>
    <w:p w:rsidR="00225750" w:rsidRPr="004415FA" w:rsidRDefault="00B341FF">
      <w:pPr>
        <w:jc w:val="center"/>
        <w:rPr>
          <w:b/>
          <w:sz w:val="36"/>
          <w:szCs w:val="28"/>
          <w:lang w:val="en-GB"/>
        </w:rPr>
      </w:pPr>
      <w:r w:rsidRPr="004415FA">
        <w:rPr>
          <w:i/>
          <w:iCs/>
          <w:sz w:val="28"/>
          <w:szCs w:val="30"/>
          <w:lang w:val="en-US"/>
        </w:rPr>
        <w:t>Enfoques de streaming para Europa - Mejorar las competencias digitales mediante enfoques de streaming para que los centros escolares afronten los retos de COVID-19</w:t>
      </w:r>
      <w:bookmarkEnd w:id="0"/>
    </w:p>
    <w:p w:rsidR="00811AEC" w:rsidRPr="004415FA" w:rsidRDefault="00811AEC" w:rsidP="00811AEC">
      <w:pPr>
        <w:jc w:val="center"/>
        <w:rPr>
          <w:b/>
          <w:sz w:val="24"/>
          <w:szCs w:val="28"/>
          <w:lang w:val="en-US"/>
        </w:rPr>
      </w:pPr>
    </w:p>
    <w:p w:rsidR="00225750" w:rsidRPr="004415FA" w:rsidRDefault="00B341FF">
      <w:pPr>
        <w:jc w:val="center"/>
        <w:rPr>
          <w:b/>
          <w:sz w:val="32"/>
          <w:szCs w:val="28"/>
          <w:lang w:val="en-GB"/>
        </w:rPr>
      </w:pPr>
      <w:r w:rsidRPr="004415FA">
        <w:rPr>
          <w:b/>
          <w:sz w:val="32"/>
          <w:szCs w:val="28"/>
          <w:lang w:val="en-GB"/>
        </w:rPr>
        <w:t xml:space="preserve">O3 </w:t>
      </w:r>
      <w:r w:rsidR="00BF6977" w:rsidRPr="004415FA">
        <w:rPr>
          <w:b/>
          <w:sz w:val="32"/>
          <w:szCs w:val="28"/>
          <w:lang w:val="en-GB"/>
        </w:rPr>
        <w:t xml:space="preserve">Materiales para el aula </w:t>
      </w:r>
    </w:p>
    <w:p w:rsidR="00225750" w:rsidRPr="004415FA" w:rsidRDefault="00B341FF">
      <w:pPr>
        <w:jc w:val="center"/>
        <w:rPr>
          <w:b/>
          <w:sz w:val="32"/>
          <w:szCs w:val="28"/>
          <w:lang w:val="en-GB"/>
        </w:rPr>
      </w:pPr>
      <w:r w:rsidRPr="004415FA">
        <w:rPr>
          <w:b/>
          <w:sz w:val="32"/>
          <w:szCs w:val="28"/>
          <w:lang w:val="en-GB"/>
        </w:rPr>
        <w:t xml:space="preserve"> Aspecto (</w:t>
      </w:r>
      <w:r w:rsidR="000D0FAC" w:rsidRPr="004415FA">
        <w:rPr>
          <w:b/>
          <w:sz w:val="32"/>
          <w:szCs w:val="28"/>
          <w:lang w:val="en-GB"/>
        </w:rPr>
        <w:t>2</w:t>
      </w:r>
      <w:r w:rsidRPr="004415FA">
        <w:rPr>
          <w:b/>
          <w:sz w:val="32"/>
          <w:szCs w:val="28"/>
          <w:lang w:val="en-GB"/>
        </w:rPr>
        <w:t xml:space="preserve">): </w:t>
      </w:r>
      <w:r w:rsidR="000D0FAC" w:rsidRPr="004415FA">
        <w:rPr>
          <w:b/>
          <w:sz w:val="32"/>
          <w:szCs w:val="28"/>
          <w:lang w:val="en-GB"/>
        </w:rPr>
        <w:t xml:space="preserve">Software de </w:t>
      </w:r>
      <w:r w:rsidRPr="004415FA">
        <w:rPr>
          <w:b/>
          <w:sz w:val="32"/>
          <w:szCs w:val="28"/>
          <w:lang w:val="en-GB"/>
        </w:rPr>
        <w:t xml:space="preserve">streaming </w:t>
      </w:r>
    </w:p>
    <w:p w:rsidR="00225750" w:rsidRPr="004415FA" w:rsidRDefault="00B341FF">
      <w:pPr>
        <w:jc w:val="center"/>
        <w:rPr>
          <w:b/>
          <w:sz w:val="32"/>
          <w:szCs w:val="28"/>
          <w:lang w:val="en-GB"/>
        </w:rPr>
      </w:pPr>
      <w:r w:rsidRPr="004415FA">
        <w:rPr>
          <w:b/>
          <w:sz w:val="32"/>
          <w:szCs w:val="28"/>
          <w:lang w:val="en-GB"/>
        </w:rPr>
        <w:t xml:space="preserve">Módulo </w:t>
      </w:r>
      <w:r w:rsidR="00BF6977" w:rsidRPr="004415FA">
        <w:rPr>
          <w:b/>
          <w:sz w:val="32"/>
          <w:szCs w:val="28"/>
          <w:lang w:val="en-GB"/>
        </w:rPr>
        <w:t>6</w:t>
      </w:r>
    </w:p>
    <w:p w:rsidR="00225750" w:rsidRPr="004415FA" w:rsidRDefault="00B341FF">
      <w:pPr>
        <w:jc w:val="center"/>
        <w:rPr>
          <w:b/>
          <w:color w:val="000000"/>
          <w:sz w:val="24"/>
          <w:szCs w:val="28"/>
          <w:lang w:val="en-GB"/>
        </w:rPr>
      </w:pPr>
      <w:r w:rsidRPr="004415FA">
        <w:rPr>
          <w:b/>
          <w:color w:val="000000"/>
          <w:sz w:val="24"/>
          <w:szCs w:val="28"/>
          <w:lang w:val="en-GB"/>
        </w:rPr>
        <w:t xml:space="preserve">Jennifer Schneider </w:t>
      </w:r>
    </w:p>
    <w:p w:rsidR="00811AEC" w:rsidRPr="004415FA" w:rsidRDefault="00811AEC" w:rsidP="00811AEC">
      <w:pPr>
        <w:jc w:val="both"/>
        <w:rPr>
          <w:b/>
          <w:sz w:val="14"/>
          <w:szCs w:val="16"/>
          <w:lang w:val="en-US"/>
        </w:rPr>
      </w:pPr>
    </w:p>
    <w:p w:rsidR="00225750" w:rsidRPr="004415FA" w:rsidRDefault="00B341FF">
      <w:pPr>
        <w:tabs>
          <w:tab w:val="left" w:pos="2127"/>
        </w:tabs>
        <w:ind w:left="2124" w:hanging="2124"/>
        <w:rPr>
          <w:szCs w:val="28"/>
          <w:lang w:val="en-US"/>
        </w:rPr>
      </w:pPr>
      <w:r w:rsidRPr="004415FA">
        <w:rPr>
          <w:b/>
          <w:szCs w:val="28"/>
          <w:lang w:val="en-US"/>
        </w:rPr>
        <w:t>Título del proyecto:</w:t>
      </w:r>
      <w:r w:rsidRPr="004415FA">
        <w:rPr>
          <w:szCs w:val="28"/>
          <w:lang w:val="en-US"/>
        </w:rPr>
        <w:tab/>
      </w:r>
      <w:r w:rsidRPr="004415FA">
        <w:rPr>
          <w:szCs w:val="28"/>
          <w:lang w:val="en-US"/>
        </w:rPr>
        <w:tab/>
      </w:r>
      <w:r w:rsidRPr="004415FA">
        <w:rPr>
          <w:szCs w:val="28"/>
          <w:lang w:val="en-US"/>
        </w:rPr>
        <w:t>Enfoques de streaming para Europa - Mejora de las competencias digitales mediante enfoques de streaming para que los centros escolares afronten los retos de COVID-19</w:t>
      </w:r>
    </w:p>
    <w:p w:rsidR="00225750" w:rsidRPr="004415FA" w:rsidRDefault="00B341FF">
      <w:pPr>
        <w:tabs>
          <w:tab w:val="left" w:pos="2127"/>
        </w:tabs>
        <w:rPr>
          <w:szCs w:val="28"/>
          <w:lang w:val="en-US"/>
        </w:rPr>
      </w:pPr>
      <w:r w:rsidRPr="004415FA">
        <w:rPr>
          <w:b/>
          <w:szCs w:val="28"/>
          <w:lang w:val="en-US"/>
        </w:rPr>
        <w:t>Acrónimo:</w:t>
      </w:r>
      <w:r w:rsidRPr="004415FA">
        <w:rPr>
          <w:szCs w:val="28"/>
          <w:lang w:val="en-US"/>
        </w:rPr>
        <w:tab/>
        <w:t>SAFE</w:t>
      </w:r>
    </w:p>
    <w:p w:rsidR="00225750" w:rsidRPr="004415FA" w:rsidRDefault="00B34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Cs w:val="28"/>
          <w:lang w:val="en-GB"/>
        </w:rPr>
      </w:pPr>
      <w:r w:rsidRPr="004415FA">
        <w:rPr>
          <w:b/>
          <w:szCs w:val="28"/>
          <w:lang w:val="en-US"/>
        </w:rPr>
        <w:t>Número de referencia:</w:t>
      </w:r>
      <w:r w:rsidRPr="004415FA">
        <w:rPr>
          <w:szCs w:val="28"/>
          <w:lang w:val="en-US"/>
        </w:rPr>
        <w:tab/>
      </w:r>
      <w:r w:rsidRPr="004415FA">
        <w:rPr>
          <w:b/>
          <w:i/>
          <w:szCs w:val="28"/>
          <w:lang w:val="en-GB"/>
        </w:rPr>
        <w:t>2020-1-DE03-KA226-SCH-093590</w:t>
      </w:r>
    </w:p>
    <w:p w:rsidR="00225750" w:rsidRPr="004415FA" w:rsidRDefault="00B341FF">
      <w:pPr>
        <w:pStyle w:val="MittlereSchattierung1-Akzent11"/>
        <w:spacing w:line="276" w:lineRule="auto"/>
        <w:ind w:left="2977" w:hanging="2977"/>
        <w:rPr>
          <w:szCs w:val="28"/>
          <w:lang w:val="en-US"/>
        </w:rPr>
      </w:pPr>
      <w:r w:rsidRPr="004415FA">
        <w:rPr>
          <w:b/>
          <w:szCs w:val="28"/>
          <w:lang w:val="en-US"/>
        </w:rPr>
        <w:t>Socios del proyecto:</w:t>
      </w:r>
      <w:r w:rsidRPr="004415FA">
        <w:rPr>
          <w:b/>
          <w:szCs w:val="28"/>
          <w:lang w:val="en-US"/>
        </w:rPr>
        <w:tab/>
      </w:r>
      <w:r w:rsidRPr="004415FA">
        <w:rPr>
          <w:szCs w:val="28"/>
          <w:lang w:val="en-US"/>
        </w:rPr>
        <w:br/>
      </w:r>
      <w:r w:rsidRPr="004415FA">
        <w:rPr>
          <w:szCs w:val="28"/>
          <w:lang w:val="en-US"/>
        </w:rPr>
        <w:t xml:space="preserve">P1Universidad </w:t>
      </w:r>
      <w:r w:rsidRPr="004415FA">
        <w:rPr>
          <w:szCs w:val="28"/>
          <w:lang w:val="en-US"/>
        </w:rPr>
        <w:tab/>
        <w:t xml:space="preserve">de Paderborn (UPB), DE </w:t>
      </w:r>
      <w:r w:rsidRPr="004415FA">
        <w:rPr>
          <w:szCs w:val="28"/>
          <w:lang w:val="en-US"/>
        </w:rPr>
        <w:br/>
        <w:t xml:space="preserve">P2Ingenious </w:t>
      </w:r>
      <w:r w:rsidRPr="004415FA">
        <w:rPr>
          <w:szCs w:val="28"/>
          <w:lang w:val="en-US"/>
        </w:rPr>
        <w:tab/>
        <w:t>Knowledge GmbH (IK), DE</w:t>
      </w:r>
      <w:r w:rsidRPr="004415FA">
        <w:rPr>
          <w:szCs w:val="28"/>
          <w:lang w:val="en-US"/>
        </w:rPr>
        <w:tab/>
      </w:r>
    </w:p>
    <w:p w:rsidR="00225750" w:rsidRPr="004415FA" w:rsidRDefault="00B341FF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0"/>
        </w:rPr>
      </w:pPr>
      <w:r w:rsidRPr="004415FA">
        <w:rPr>
          <w:szCs w:val="28"/>
          <w:lang w:val="en-US"/>
        </w:rPr>
        <w:t xml:space="preserve">P3TOMAS </w:t>
      </w:r>
      <w:r w:rsidRPr="004415FA">
        <w:rPr>
          <w:szCs w:val="28"/>
          <w:lang w:val="en-US"/>
        </w:rPr>
        <w:tab/>
        <w:t xml:space="preserve">ROMOJARO (CEIP), ES </w:t>
      </w:r>
      <w:r w:rsidRPr="004415FA">
        <w:rPr>
          <w:szCs w:val="28"/>
          <w:lang w:val="en-US"/>
        </w:rPr>
        <w:br/>
        <w:t xml:space="preserve">P4KURZY </w:t>
      </w:r>
      <w:r w:rsidRPr="004415FA">
        <w:rPr>
          <w:szCs w:val="28"/>
          <w:lang w:val="en-US"/>
        </w:rPr>
        <w:tab/>
        <w:t>s.r.o. (ZEBRA), CZ</w:t>
      </w:r>
    </w:p>
    <w:p w:rsidR="00BF6977" w:rsidRPr="004415FA" w:rsidRDefault="00BF6977" w:rsidP="00BF6977">
      <w:pPr>
        <w:rPr>
          <w:lang w:val="en-US"/>
        </w:rPr>
      </w:pPr>
    </w:p>
    <w:p w:rsidR="00BF6977" w:rsidRPr="004415FA" w:rsidRDefault="00BF6977" w:rsidP="00BF6977">
      <w:pPr>
        <w:rPr>
          <w:lang w:val="en-US"/>
        </w:rPr>
      </w:pPr>
    </w:p>
    <w:p w:rsidR="00225750" w:rsidRPr="004415FA" w:rsidRDefault="00B341FF">
      <w:pPr>
        <w:pStyle w:val="berschrift1"/>
        <w:rPr>
          <w:b/>
          <w:sz w:val="40"/>
          <w:lang w:val="en-GB"/>
        </w:rPr>
      </w:pPr>
      <w:r w:rsidRPr="004415FA">
        <w:rPr>
          <w:b/>
          <w:sz w:val="40"/>
          <w:lang w:val="en-GB"/>
        </w:rPr>
        <w:t xml:space="preserve">Material </w:t>
      </w:r>
      <w:proofErr w:type="spellStart"/>
      <w:r w:rsidRPr="004415FA">
        <w:rPr>
          <w:b/>
          <w:sz w:val="40"/>
          <w:lang w:val="en-GB"/>
        </w:rPr>
        <w:t>didáctico</w:t>
      </w:r>
      <w:proofErr w:type="spellEnd"/>
      <w:r w:rsidRPr="004415FA">
        <w:rPr>
          <w:b/>
          <w:sz w:val="40"/>
          <w:lang w:val="en-GB"/>
        </w:rPr>
        <w:t xml:space="preserve"> </w:t>
      </w:r>
    </w:p>
    <w:p w:rsidR="00BF6977" w:rsidRPr="004415FA" w:rsidRDefault="00BF6977" w:rsidP="00BF6977">
      <w:pPr>
        <w:rPr>
          <w:lang w:val="en-GB"/>
        </w:rPr>
      </w:pPr>
    </w:p>
    <w:p w:rsidR="00811AEC" w:rsidRPr="00E235BD" w:rsidRDefault="00811AEC" w:rsidP="00811AEC">
      <w:pPr>
        <w:rPr>
          <w:b/>
          <w:sz w:val="24"/>
          <w:lang w:val="en-US"/>
        </w:rPr>
      </w:pPr>
    </w:p>
    <w:p w:rsidR="00225750" w:rsidRPr="004415FA" w:rsidRDefault="00B341FF">
      <w:pPr>
        <w:pStyle w:val="berschrift2"/>
        <w:rPr>
          <w:b/>
          <w:sz w:val="32"/>
          <w:lang w:val="en-GB"/>
        </w:rPr>
      </w:pPr>
      <w:proofErr w:type="spellStart"/>
      <w:r w:rsidRPr="004415FA">
        <w:rPr>
          <w:b/>
          <w:sz w:val="32"/>
          <w:lang w:val="en-GB"/>
        </w:rPr>
        <w:t>Aspecto</w:t>
      </w:r>
      <w:proofErr w:type="spellEnd"/>
      <w:r w:rsidRPr="004415FA">
        <w:rPr>
          <w:b/>
          <w:sz w:val="32"/>
          <w:lang w:val="en-GB"/>
        </w:rPr>
        <w:t xml:space="preserve"> (</w:t>
      </w:r>
      <w:r w:rsidR="000D0FAC" w:rsidRPr="004415FA">
        <w:rPr>
          <w:b/>
          <w:sz w:val="32"/>
          <w:lang w:val="en-GB"/>
        </w:rPr>
        <w:t>2</w:t>
      </w:r>
      <w:r w:rsidRPr="004415FA">
        <w:rPr>
          <w:b/>
          <w:sz w:val="32"/>
          <w:lang w:val="en-GB"/>
        </w:rPr>
        <w:t xml:space="preserve">): </w:t>
      </w:r>
      <w:r w:rsidR="000D0FAC" w:rsidRPr="004415FA">
        <w:rPr>
          <w:b/>
          <w:sz w:val="32"/>
          <w:lang w:val="en-GB"/>
        </w:rPr>
        <w:t xml:space="preserve">Software de </w:t>
      </w:r>
      <w:r w:rsidRPr="004415FA">
        <w:rPr>
          <w:b/>
          <w:sz w:val="32"/>
          <w:lang w:val="en-GB"/>
        </w:rPr>
        <w:t xml:space="preserve">streaming </w:t>
      </w:r>
    </w:p>
    <w:p w:rsidR="000D0FAC" w:rsidRPr="004415FA" w:rsidRDefault="000D0FAC" w:rsidP="000D0FAC">
      <w:pPr>
        <w:rPr>
          <w:lang w:val="en-GB"/>
        </w:rPr>
      </w:pPr>
    </w:p>
    <w:p w:rsidR="00225750" w:rsidRPr="004415FA" w:rsidRDefault="00B341FF">
      <w:pPr>
        <w:rPr>
          <w:b/>
          <w:sz w:val="28"/>
          <w:lang w:val="en-GB"/>
        </w:rPr>
      </w:pPr>
      <w:r w:rsidRPr="000D0FAC">
        <w:rPr>
          <w:b/>
          <w:sz w:val="28"/>
          <w:lang w:val="en-US"/>
        </w:rPr>
        <w:t xml:space="preserve">Modul </w:t>
      </w:r>
      <w:r w:rsidR="009839A4">
        <w:rPr>
          <w:b/>
          <w:sz w:val="28"/>
          <w:lang w:val="en-US"/>
        </w:rPr>
        <w:t>6</w:t>
      </w:r>
      <w:r w:rsidR="00C65734">
        <w:rPr>
          <w:b/>
          <w:sz w:val="28"/>
          <w:lang w:val="en-US"/>
        </w:rPr>
        <w:t>: Mi primer streaming</w:t>
      </w:r>
      <w:r w:rsidR="009839A4" w:rsidRPr="009839A4">
        <w:rPr>
          <w:b/>
          <w:bCs/>
          <w:sz w:val="28"/>
          <w:lang w:val="en-US"/>
        </w:rPr>
        <w:t>: Conectarse - Primer streaming</w:t>
      </w:r>
    </w:p>
    <w:p w:rsidR="000D0FAC" w:rsidRPr="004415FA" w:rsidRDefault="000D0FAC" w:rsidP="000D0FAC">
      <w:pPr>
        <w:rPr>
          <w:b/>
          <w:sz w:val="28"/>
          <w:lang w:val="en-GB"/>
        </w:rPr>
      </w:pPr>
    </w:p>
    <w:p w:rsidR="00225750" w:rsidRPr="004415FA" w:rsidRDefault="00B341FF">
      <w:pPr>
        <w:rPr>
          <w:sz w:val="28"/>
          <w:lang w:val="en-GB"/>
        </w:rPr>
      </w:pPr>
      <w:r w:rsidRPr="004415FA">
        <w:rPr>
          <w:sz w:val="28"/>
          <w:lang w:val="en-GB"/>
        </w:rPr>
        <w:t xml:space="preserve">El streaming es la </w:t>
      </w:r>
      <w:proofErr w:type="spellStart"/>
      <w:r w:rsidRPr="004415FA">
        <w:rPr>
          <w:sz w:val="28"/>
          <w:lang w:val="en-GB"/>
        </w:rPr>
        <w:t>transmisión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tiempo</w:t>
      </w:r>
      <w:proofErr w:type="spellEnd"/>
      <w:r w:rsidRPr="004415FA">
        <w:rPr>
          <w:sz w:val="28"/>
          <w:lang w:val="en-GB"/>
        </w:rPr>
        <w:t xml:space="preserve"> real de </w:t>
      </w:r>
      <w:proofErr w:type="spellStart"/>
      <w:r w:rsidRPr="004415FA">
        <w:rPr>
          <w:sz w:val="28"/>
          <w:lang w:val="en-GB"/>
        </w:rPr>
        <w:t>contenidos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audiovisuales</w:t>
      </w:r>
      <w:proofErr w:type="spellEnd"/>
      <w:r w:rsidRPr="004415FA">
        <w:rPr>
          <w:sz w:val="28"/>
          <w:lang w:val="en-GB"/>
        </w:rPr>
        <w:t xml:space="preserve">, </w:t>
      </w:r>
      <w:proofErr w:type="spellStart"/>
      <w:r w:rsidRPr="004415FA">
        <w:rPr>
          <w:sz w:val="28"/>
          <w:lang w:val="en-GB"/>
        </w:rPr>
        <w:t>generalmente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en</w:t>
      </w:r>
      <w:proofErr w:type="spellEnd"/>
      <w:r w:rsidRPr="004415FA">
        <w:rPr>
          <w:sz w:val="28"/>
          <w:lang w:val="en-GB"/>
        </w:rPr>
        <w:t xml:space="preserve"> forma de </w:t>
      </w:r>
      <w:proofErr w:type="spellStart"/>
      <w:r w:rsidRPr="004415FA">
        <w:rPr>
          <w:sz w:val="28"/>
          <w:lang w:val="en-GB"/>
        </w:rPr>
        <w:t>imágenes</w:t>
      </w:r>
      <w:proofErr w:type="spellEnd"/>
      <w:r w:rsidRPr="004415FA">
        <w:rPr>
          <w:sz w:val="28"/>
          <w:lang w:val="en-GB"/>
        </w:rPr>
        <w:t xml:space="preserve"> y </w:t>
      </w:r>
      <w:proofErr w:type="spellStart"/>
      <w:r w:rsidRPr="004415FA">
        <w:rPr>
          <w:sz w:val="28"/>
          <w:lang w:val="en-GB"/>
        </w:rPr>
        <w:t>sonido</w:t>
      </w:r>
      <w:proofErr w:type="spellEnd"/>
      <w:r w:rsidRPr="004415FA">
        <w:rPr>
          <w:sz w:val="28"/>
          <w:lang w:val="en-GB"/>
        </w:rPr>
        <w:t xml:space="preserve">. </w:t>
      </w:r>
      <w:proofErr w:type="spellStart"/>
      <w:r w:rsidRPr="004415FA">
        <w:rPr>
          <w:sz w:val="28"/>
          <w:lang w:val="en-GB"/>
        </w:rPr>
        <w:t>Así</w:t>
      </w:r>
      <w:proofErr w:type="spellEnd"/>
      <w:r w:rsidRPr="004415FA">
        <w:rPr>
          <w:sz w:val="28"/>
          <w:lang w:val="en-GB"/>
        </w:rPr>
        <w:t xml:space="preserve">, el receptor </w:t>
      </w:r>
      <w:proofErr w:type="spellStart"/>
      <w:r w:rsidRPr="004415FA">
        <w:rPr>
          <w:sz w:val="28"/>
          <w:lang w:val="en-GB"/>
        </w:rPr>
        <w:t>puede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ver</w:t>
      </w:r>
      <w:proofErr w:type="spellEnd"/>
      <w:r w:rsidRPr="004415FA">
        <w:rPr>
          <w:sz w:val="28"/>
          <w:lang w:val="en-GB"/>
        </w:rPr>
        <w:t xml:space="preserve"> al </w:t>
      </w:r>
      <w:proofErr w:type="spellStart"/>
      <w:r w:rsidRPr="004415FA">
        <w:rPr>
          <w:sz w:val="28"/>
          <w:lang w:val="en-GB"/>
        </w:rPr>
        <w:t>mismo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tiempo</w:t>
      </w:r>
      <w:proofErr w:type="spellEnd"/>
      <w:r w:rsidRPr="004415FA">
        <w:rPr>
          <w:sz w:val="28"/>
          <w:lang w:val="en-GB"/>
        </w:rPr>
        <w:t xml:space="preserve"> lo que el </w:t>
      </w:r>
      <w:proofErr w:type="spellStart"/>
      <w:r w:rsidRPr="004415FA">
        <w:rPr>
          <w:sz w:val="28"/>
          <w:lang w:val="en-GB"/>
        </w:rPr>
        <w:t>radiodifusor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está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publicando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directo</w:t>
      </w:r>
      <w:proofErr w:type="spellEnd"/>
      <w:r w:rsidRPr="004415FA">
        <w:rPr>
          <w:sz w:val="28"/>
          <w:lang w:val="en-GB"/>
        </w:rPr>
        <w:t xml:space="preserve">. Sin embargo, un stream </w:t>
      </w:r>
      <w:proofErr w:type="spellStart"/>
      <w:r w:rsidRPr="004415FA">
        <w:rPr>
          <w:sz w:val="28"/>
          <w:lang w:val="en-GB"/>
        </w:rPr>
        <w:t>también</w:t>
      </w:r>
      <w:proofErr w:type="spellEnd"/>
      <w:r w:rsidRPr="004415FA">
        <w:rPr>
          <w:sz w:val="28"/>
          <w:lang w:val="en-GB"/>
        </w:rPr>
        <w:t xml:space="preserve"> es </w:t>
      </w:r>
      <w:proofErr w:type="spellStart"/>
      <w:r w:rsidRPr="004415FA">
        <w:rPr>
          <w:sz w:val="28"/>
          <w:lang w:val="en-GB"/>
        </w:rPr>
        <w:t>capaz</w:t>
      </w:r>
      <w:proofErr w:type="spellEnd"/>
      <w:r w:rsidRPr="004415FA">
        <w:rPr>
          <w:sz w:val="28"/>
          <w:lang w:val="en-GB"/>
        </w:rPr>
        <w:t xml:space="preserve"> </w:t>
      </w:r>
      <w:r w:rsidRPr="004415FA">
        <w:rPr>
          <w:sz w:val="28"/>
          <w:lang w:val="en-GB"/>
        </w:rPr>
        <w:t xml:space="preserve">de </w:t>
      </w:r>
      <w:proofErr w:type="spellStart"/>
      <w:r w:rsidRPr="004415FA">
        <w:rPr>
          <w:sz w:val="28"/>
          <w:lang w:val="en-GB"/>
        </w:rPr>
        <w:t>transmitir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contenidos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grabados</w:t>
      </w:r>
      <w:proofErr w:type="spellEnd"/>
      <w:r w:rsidRPr="004415FA">
        <w:rPr>
          <w:sz w:val="28"/>
          <w:lang w:val="en-GB"/>
        </w:rPr>
        <w:t xml:space="preserve">. Se </w:t>
      </w:r>
      <w:proofErr w:type="spellStart"/>
      <w:r w:rsidRPr="004415FA">
        <w:rPr>
          <w:sz w:val="28"/>
          <w:lang w:val="en-GB"/>
        </w:rPr>
        <w:t>trata</w:t>
      </w:r>
      <w:proofErr w:type="spellEnd"/>
      <w:r w:rsidRPr="004415FA">
        <w:rPr>
          <w:sz w:val="28"/>
          <w:lang w:val="en-GB"/>
        </w:rPr>
        <w:t xml:space="preserve">, por </w:t>
      </w:r>
      <w:proofErr w:type="spellStart"/>
      <w:r w:rsidRPr="004415FA">
        <w:rPr>
          <w:sz w:val="28"/>
          <w:lang w:val="en-GB"/>
        </w:rPr>
        <w:t>ejemplo</w:t>
      </w:r>
      <w:proofErr w:type="spellEnd"/>
      <w:r w:rsidRPr="004415FA">
        <w:rPr>
          <w:sz w:val="28"/>
          <w:lang w:val="en-GB"/>
        </w:rPr>
        <w:t xml:space="preserve">, de </w:t>
      </w:r>
      <w:proofErr w:type="spellStart"/>
      <w:r w:rsidRPr="004415FA">
        <w:rPr>
          <w:sz w:val="28"/>
          <w:lang w:val="en-GB"/>
        </w:rPr>
        <w:t>vídeos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pregrabados</w:t>
      </w:r>
      <w:proofErr w:type="spellEnd"/>
      <w:r w:rsidRPr="004415FA">
        <w:rPr>
          <w:sz w:val="28"/>
          <w:lang w:val="en-GB"/>
        </w:rPr>
        <w:t xml:space="preserve"> que se </w:t>
      </w:r>
      <w:proofErr w:type="spellStart"/>
      <w:r w:rsidRPr="004415FA">
        <w:rPr>
          <w:sz w:val="28"/>
          <w:lang w:val="en-GB"/>
        </w:rPr>
        <w:t>ponen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línea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en</w:t>
      </w:r>
      <w:proofErr w:type="spellEnd"/>
      <w:r w:rsidRPr="004415FA">
        <w:rPr>
          <w:sz w:val="28"/>
          <w:lang w:val="en-GB"/>
        </w:rPr>
        <w:t xml:space="preserve"> un </w:t>
      </w:r>
      <w:proofErr w:type="spellStart"/>
      <w:r w:rsidRPr="004415FA">
        <w:rPr>
          <w:sz w:val="28"/>
          <w:lang w:val="en-GB"/>
        </w:rPr>
        <w:t>momento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determinado</w:t>
      </w:r>
      <w:proofErr w:type="spellEnd"/>
      <w:r w:rsidRPr="004415FA">
        <w:rPr>
          <w:sz w:val="28"/>
          <w:lang w:val="en-GB"/>
        </w:rPr>
        <w:t xml:space="preserve">. Con un livestream, </w:t>
      </w:r>
      <w:proofErr w:type="spellStart"/>
      <w:r w:rsidRPr="004415FA">
        <w:rPr>
          <w:sz w:val="28"/>
          <w:lang w:val="en-GB"/>
        </w:rPr>
        <w:t>en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cambio</w:t>
      </w:r>
      <w:proofErr w:type="spellEnd"/>
      <w:r w:rsidRPr="004415FA">
        <w:rPr>
          <w:sz w:val="28"/>
          <w:lang w:val="en-GB"/>
        </w:rPr>
        <w:t xml:space="preserve">, las </w:t>
      </w:r>
      <w:proofErr w:type="spellStart"/>
      <w:r w:rsidRPr="004415FA">
        <w:rPr>
          <w:sz w:val="28"/>
          <w:lang w:val="en-GB"/>
        </w:rPr>
        <w:t>cosas</w:t>
      </w:r>
      <w:proofErr w:type="spellEnd"/>
      <w:r w:rsidRPr="004415FA">
        <w:rPr>
          <w:sz w:val="28"/>
          <w:lang w:val="en-GB"/>
        </w:rPr>
        <w:t xml:space="preserve"> se </w:t>
      </w:r>
      <w:proofErr w:type="spellStart"/>
      <w:r w:rsidRPr="004415FA">
        <w:rPr>
          <w:sz w:val="28"/>
          <w:lang w:val="en-GB"/>
        </w:rPr>
        <w:t>transmiten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tiempo</w:t>
      </w:r>
      <w:proofErr w:type="spellEnd"/>
      <w:r w:rsidRPr="004415FA">
        <w:rPr>
          <w:sz w:val="28"/>
          <w:lang w:val="en-GB"/>
        </w:rPr>
        <w:t xml:space="preserve"> real.</w:t>
      </w:r>
    </w:p>
    <w:p w:rsidR="00225750" w:rsidRPr="004415FA" w:rsidRDefault="00B341FF">
      <w:pPr>
        <w:rPr>
          <w:sz w:val="28"/>
          <w:lang w:val="en-GB"/>
        </w:rPr>
      </w:pPr>
      <w:proofErr w:type="spellStart"/>
      <w:r w:rsidRPr="004415FA">
        <w:rPr>
          <w:sz w:val="28"/>
          <w:lang w:val="en-GB"/>
        </w:rPr>
        <w:t>Además</w:t>
      </w:r>
      <w:proofErr w:type="spellEnd"/>
      <w:r w:rsidRPr="004415FA">
        <w:rPr>
          <w:sz w:val="28"/>
          <w:lang w:val="en-GB"/>
        </w:rPr>
        <w:t xml:space="preserve"> de Streamlabs OBS, hay </w:t>
      </w:r>
      <w:proofErr w:type="spellStart"/>
      <w:r w:rsidRPr="004415FA">
        <w:rPr>
          <w:sz w:val="28"/>
          <w:lang w:val="en-GB"/>
        </w:rPr>
        <w:t>muchos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otros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programas</w:t>
      </w:r>
      <w:proofErr w:type="spellEnd"/>
      <w:r w:rsidRPr="004415FA">
        <w:rPr>
          <w:sz w:val="28"/>
          <w:lang w:val="en-GB"/>
        </w:rPr>
        <w:t xml:space="preserve"> que </w:t>
      </w:r>
      <w:proofErr w:type="spellStart"/>
      <w:r w:rsidRPr="004415FA">
        <w:rPr>
          <w:sz w:val="28"/>
          <w:lang w:val="en-GB"/>
        </w:rPr>
        <w:t>permiten</w:t>
      </w:r>
      <w:proofErr w:type="spellEnd"/>
      <w:r w:rsidRPr="004415FA">
        <w:rPr>
          <w:sz w:val="28"/>
          <w:lang w:val="en-GB"/>
        </w:rPr>
        <w:t xml:space="preserve"> el streaming</w:t>
      </w:r>
      <w:r w:rsidR="005D11F5" w:rsidRPr="005D11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A8D58" wp14:editId="3C4D248A">
                <wp:simplePos x="0" y="0"/>
                <wp:positionH relativeFrom="column">
                  <wp:posOffset>0</wp:posOffset>
                </wp:positionH>
                <wp:positionV relativeFrom="paragraph">
                  <wp:posOffset>2707640</wp:posOffset>
                </wp:positionV>
                <wp:extent cx="5731510" cy="449580"/>
                <wp:effectExtent l="0" t="0" r="0" b="0"/>
                <wp:wrapNone/>
                <wp:docPr id="40" name="Inhaltsplatzhalter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510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5750" w:rsidRDefault="00B341F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 xml:space="preserve">Abbildung nicht unter Freier Lizenzierung: Streamlabs OBS (2021): Im Internet: </w:t>
                            </w:r>
                            <w:hyperlink r:id="rId8" w:history="1">
                              <w:r w:rsidRPr="005D11F5">
                                <w:rPr>
                                  <w:rStyle w:val="Hyperlink"/>
                                  <w:rFonts w:asciiTheme="minorHAnsi" w:eastAsiaTheme="majorEastAsia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21"/>
                                </w:rPr>
                                <w:t>https:</w:t>
                              </w:r>
                            </w:hyperlink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  <w:u w:val="single"/>
                              </w:rPr>
                              <w:t xml:space="preserve">//streamlabs.com/, </w:t>
                            </w:r>
                            <w:r w:rsidRPr="005D11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21"/>
                              </w:rPr>
                              <w:t>Zugriff: 04.11.2021.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73A8D58">
                <v:stroke joinstyle="miter"/>
                <v:path gradientshapeok="t" o:connecttype="rect"/>
              </v:shapetype>
              <v:shape id="Inhaltsplatzhalter 2" style="position:absolute;margin-left:0;margin-top:213.2pt;width:451.3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">
                <v:textbox inset="0,,0">
                  <w:txbxContent>
                    <w:p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Abbildung nicht unter Freier Lizenzierung: Streamlabs OBS (2021): Im </w:t>
                      </w: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Internet: </w:t>
                      </w:r>
                      <w:hyperlink w:history="1" r:id="rId9">
                        <w:r w:rsidRPr="005D11F5">
                          <w:rPr>
                            <w:rStyle w:val="Hyperlink"/>
                            <w:rFonts w:hAnsi="Calibri" w:asciiTheme="minorHAnsi" w:eastAsiaTheme="majorEastAsia" w:cstheme="minorBidi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 xml:space="preserve">https:</w:t>
                        </w:r>
                      </w:hyperlink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  <w:u w:val="single"/>
                        </w:rPr>
                        <w:t xml:space="preserve">//streamlabs.com/, </w:t>
                      </w:r>
                      <w:r w:rsidRPr="005D11F5">
                        <w:rPr>
                          <w:rFonts w:hAnsi="Calibri" w:asciiTheme="minorHAnsi" w:cstheme="minorBidi"/>
                          <w:color w:val="000000" w:themeColor="text1"/>
                          <w:kern w:val="24"/>
                          <w:sz w:val="16"/>
                          <w:szCs w:val="21"/>
                        </w:rPr>
                        <w:t xml:space="preserve">Zugriff: 04.11.2021.</w:t>
                      </w:r>
                    </w:p>
                  </w:txbxContent>
                </v:textbox>
              </v:shape>
            </w:pict>
          </mc:Fallback>
        </mc:AlternateContent>
      </w:r>
      <w:r w:rsidRPr="004415FA">
        <w:rPr>
          <w:sz w:val="28"/>
          <w:lang w:val="en-GB"/>
        </w:rPr>
        <w:t xml:space="preserve"> : </w:t>
      </w:r>
    </w:p>
    <w:p w:rsidR="0072226B" w:rsidRDefault="0072226B" w:rsidP="00BF6977">
      <w:pPr>
        <w:rPr>
          <w:lang w:val="en-US"/>
        </w:rPr>
      </w:pPr>
      <w:r w:rsidRPr="0072226B">
        <w:rPr>
          <w:noProof/>
        </w:rPr>
        <w:drawing>
          <wp:inline distT="0" distB="0" distL="0" distR="0" wp14:anchorId="160DC600" wp14:editId="5B882D80">
            <wp:extent cx="5731510" cy="2703830"/>
            <wp:effectExtent l="0" t="0" r="2540" b="1270"/>
            <wp:docPr id="39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DB3336EA-74E7-45B2-A402-CD75DAF920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DB3336EA-74E7-45B2-A402-CD75DAF920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6B" w:rsidRDefault="0072226B" w:rsidP="00811AEC">
      <w:pPr>
        <w:rPr>
          <w:lang w:val="en-US"/>
        </w:rPr>
      </w:pPr>
    </w:p>
    <w:p w:rsidR="0072226B" w:rsidRDefault="0072226B" w:rsidP="00811AEC">
      <w:pPr>
        <w:rPr>
          <w:lang w:val="en-US"/>
        </w:rPr>
      </w:pPr>
    </w:p>
    <w:p w:rsidR="0072226B" w:rsidRDefault="0072226B" w:rsidP="00811AEC">
      <w:pPr>
        <w:rPr>
          <w:lang w:val="en-US"/>
        </w:rPr>
      </w:pPr>
    </w:p>
    <w:p w:rsidR="00225750" w:rsidRDefault="00B341FF">
      <w:pPr>
        <w:pStyle w:val="berschrift3"/>
        <w:rPr>
          <w:sz w:val="36"/>
          <w:lang w:val="en-US"/>
        </w:rPr>
      </w:pPr>
      <w:r>
        <w:rPr>
          <w:sz w:val="36"/>
          <w:lang w:val="en-US"/>
        </w:rPr>
        <w:t xml:space="preserve">Tarea </w:t>
      </w:r>
      <w:r w:rsidR="00811AEC" w:rsidRPr="004E41A3">
        <w:rPr>
          <w:sz w:val="36"/>
          <w:lang w:val="en-US"/>
        </w:rPr>
        <w:t>1</w:t>
      </w:r>
    </w:p>
    <w:p w:rsidR="00E235BD" w:rsidRDefault="00E235BD" w:rsidP="00E235BD">
      <w:pPr>
        <w:rPr>
          <w:lang w:val="en-US"/>
        </w:rPr>
      </w:pPr>
    </w:p>
    <w:p w:rsidR="00225750" w:rsidRPr="004415FA" w:rsidRDefault="00B341FF">
      <w:pPr>
        <w:rPr>
          <w:b/>
          <w:sz w:val="32"/>
          <w:lang w:val="en-GB"/>
        </w:rPr>
      </w:pPr>
      <w:proofErr w:type="spellStart"/>
      <w:r w:rsidRPr="004415FA">
        <w:rPr>
          <w:b/>
          <w:sz w:val="32"/>
          <w:lang w:val="en-GB"/>
        </w:rPr>
        <w:t>Investigación</w:t>
      </w:r>
      <w:proofErr w:type="spellEnd"/>
      <w:r w:rsidRPr="004415FA">
        <w:rPr>
          <w:b/>
          <w:sz w:val="32"/>
          <w:lang w:val="en-GB"/>
        </w:rPr>
        <w:t xml:space="preserve"> </w:t>
      </w:r>
      <w:proofErr w:type="spellStart"/>
      <w:r w:rsidRPr="004415FA">
        <w:rPr>
          <w:b/>
          <w:sz w:val="32"/>
          <w:lang w:val="en-GB"/>
        </w:rPr>
        <w:t>en</w:t>
      </w:r>
      <w:proofErr w:type="spellEnd"/>
      <w:r w:rsidRPr="004415FA">
        <w:rPr>
          <w:b/>
          <w:sz w:val="32"/>
          <w:lang w:val="en-GB"/>
        </w:rPr>
        <w:t xml:space="preserve"> </w:t>
      </w:r>
      <w:proofErr w:type="spellStart"/>
      <w:r w:rsidRPr="004415FA">
        <w:rPr>
          <w:b/>
          <w:sz w:val="32"/>
          <w:lang w:val="en-GB"/>
        </w:rPr>
        <w:t>línea</w:t>
      </w:r>
      <w:proofErr w:type="spellEnd"/>
    </w:p>
    <w:p w:rsidR="00225750" w:rsidRPr="004415FA" w:rsidRDefault="00B341FF">
      <w:pPr>
        <w:rPr>
          <w:sz w:val="28"/>
          <w:lang w:val="en-GB"/>
        </w:rPr>
      </w:pPr>
      <w:proofErr w:type="spellStart"/>
      <w:r w:rsidRPr="004415FA">
        <w:rPr>
          <w:sz w:val="28"/>
          <w:lang w:val="en-GB"/>
        </w:rPr>
        <w:t>Inicie</w:t>
      </w:r>
      <w:proofErr w:type="spellEnd"/>
      <w:r w:rsidRPr="004415FA">
        <w:rPr>
          <w:sz w:val="28"/>
          <w:lang w:val="en-GB"/>
        </w:rPr>
        <w:t xml:space="preserve"> una </w:t>
      </w:r>
      <w:proofErr w:type="spellStart"/>
      <w:r w:rsidRPr="004415FA">
        <w:rPr>
          <w:sz w:val="28"/>
          <w:lang w:val="en-GB"/>
        </w:rPr>
        <w:t>investigación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en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línea</w:t>
      </w:r>
      <w:proofErr w:type="spellEnd"/>
      <w:r w:rsidRPr="004415FA">
        <w:rPr>
          <w:sz w:val="28"/>
          <w:lang w:val="en-GB"/>
        </w:rPr>
        <w:t xml:space="preserve"> y </w:t>
      </w:r>
      <w:proofErr w:type="spellStart"/>
      <w:r w:rsidRPr="004415FA">
        <w:rPr>
          <w:sz w:val="28"/>
          <w:lang w:val="en-GB"/>
        </w:rPr>
        <w:t>busque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específicamente</w:t>
      </w:r>
      <w:proofErr w:type="spellEnd"/>
      <w:r w:rsidRPr="004415FA">
        <w:rPr>
          <w:sz w:val="28"/>
          <w:lang w:val="en-GB"/>
        </w:rPr>
        <w:t xml:space="preserve"> software de streaming.</w:t>
      </w:r>
    </w:p>
    <w:p w:rsidR="00225750" w:rsidRDefault="00B341FF">
      <w:pPr>
        <w:rPr>
          <w:lang w:val="en-US"/>
        </w:rPr>
      </w:pPr>
      <w:proofErr w:type="spellStart"/>
      <w:r w:rsidRPr="004415FA">
        <w:rPr>
          <w:sz w:val="28"/>
          <w:lang w:val="en-GB"/>
        </w:rPr>
        <w:t>Nombra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tres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productos</w:t>
      </w:r>
      <w:proofErr w:type="spellEnd"/>
      <w:r w:rsidRPr="004415FA">
        <w:rPr>
          <w:sz w:val="28"/>
          <w:lang w:val="en-GB"/>
        </w:rPr>
        <w:t xml:space="preserve"> de software que </w:t>
      </w:r>
      <w:proofErr w:type="spellStart"/>
      <w:r w:rsidRPr="004415FA">
        <w:rPr>
          <w:sz w:val="28"/>
          <w:lang w:val="en-GB"/>
        </w:rPr>
        <w:t>hayas</w:t>
      </w:r>
      <w:proofErr w:type="spellEnd"/>
      <w:r w:rsidRPr="004415FA">
        <w:rPr>
          <w:sz w:val="28"/>
          <w:lang w:val="en-GB"/>
        </w:rPr>
        <w:t xml:space="preserve"> </w:t>
      </w:r>
      <w:proofErr w:type="spellStart"/>
      <w:r w:rsidRPr="004415FA">
        <w:rPr>
          <w:sz w:val="28"/>
          <w:lang w:val="en-GB"/>
        </w:rPr>
        <w:t>investigado</w:t>
      </w:r>
      <w:proofErr w:type="spellEnd"/>
      <w:r w:rsidRPr="004415FA">
        <w:rPr>
          <w:sz w:val="28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5BD" w:rsidTr="00E235BD">
        <w:tc>
          <w:tcPr>
            <w:tcW w:w="9016" w:type="dxa"/>
          </w:tcPr>
          <w:p w:rsidR="00225750" w:rsidRDefault="00B341FF">
            <w:pPr>
              <w:rPr>
                <w:sz w:val="24"/>
              </w:rPr>
            </w:pPr>
            <w:r>
              <w:rPr>
                <w:sz w:val="24"/>
              </w:rPr>
              <w:t xml:space="preserve">I Software de streaming </w:t>
            </w:r>
          </w:p>
          <w:p w:rsidR="0072226B" w:rsidRDefault="0072226B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225750" w:rsidRDefault="00B341FF">
            <w:pPr>
              <w:rPr>
                <w:sz w:val="24"/>
              </w:rPr>
            </w:pPr>
            <w:r>
              <w:rPr>
                <w:sz w:val="24"/>
              </w:rPr>
              <w:t xml:space="preserve">II Software de streaming </w:t>
            </w:r>
          </w:p>
          <w:p w:rsidR="0072226B" w:rsidRDefault="0072226B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</w:p>
          <w:p w:rsidR="00225750" w:rsidRDefault="00B341FF">
            <w:pPr>
              <w:rPr>
                <w:sz w:val="24"/>
              </w:rPr>
            </w:pPr>
            <w:r>
              <w:rPr>
                <w:sz w:val="24"/>
              </w:rPr>
              <w:t xml:space="preserve">III Software de streaming </w:t>
            </w:r>
          </w:p>
          <w:p w:rsidR="00E235BD" w:rsidRDefault="00E235B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CD39FD" w:rsidRDefault="00CD39FD" w:rsidP="00811AEC">
            <w:pPr>
              <w:rPr>
                <w:sz w:val="24"/>
              </w:rPr>
            </w:pPr>
          </w:p>
          <w:p w:rsidR="00E235BD" w:rsidRDefault="00E235BD" w:rsidP="00811AEC">
            <w:pPr>
              <w:rPr>
                <w:sz w:val="24"/>
              </w:rPr>
            </w:pPr>
            <w:bookmarkStart w:id="1" w:name="_GoBack"/>
            <w:bookmarkEnd w:id="1"/>
          </w:p>
          <w:p w:rsidR="00E235BD" w:rsidRDefault="00E235BD" w:rsidP="00811AEC">
            <w:pPr>
              <w:rPr>
                <w:sz w:val="24"/>
              </w:rPr>
            </w:pPr>
          </w:p>
        </w:tc>
      </w:tr>
    </w:tbl>
    <w:p w:rsidR="00225750" w:rsidRDefault="00B341FF">
      <w:pPr>
        <w:pStyle w:val="berschrift3"/>
        <w:rPr>
          <w:sz w:val="36"/>
          <w:lang w:val="en-US"/>
        </w:rPr>
      </w:pPr>
      <w:r>
        <w:rPr>
          <w:sz w:val="36"/>
          <w:lang w:val="en-US"/>
        </w:rPr>
        <w:t xml:space="preserve">Tarea </w:t>
      </w:r>
      <w:r w:rsidR="00811AEC" w:rsidRPr="004E41A3">
        <w:rPr>
          <w:sz w:val="36"/>
          <w:lang w:val="en-US"/>
        </w:rPr>
        <w:t>2</w:t>
      </w:r>
    </w:p>
    <w:p w:rsidR="00811AEC" w:rsidRDefault="00811AEC" w:rsidP="00811AEC">
      <w:pPr>
        <w:rPr>
          <w:sz w:val="24"/>
          <w:lang w:val="en-US"/>
        </w:rPr>
      </w:pPr>
    </w:p>
    <w:p w:rsidR="00225750" w:rsidRPr="004415FA" w:rsidRDefault="00B341FF">
      <w:pPr>
        <w:rPr>
          <w:sz w:val="32"/>
          <w:lang w:val="en-GB"/>
        </w:rPr>
      </w:pPr>
      <w:r w:rsidRPr="004415FA">
        <w:rPr>
          <w:sz w:val="32"/>
          <w:lang w:val="en-GB"/>
        </w:rPr>
        <w:t>¿</w:t>
      </w:r>
      <w:proofErr w:type="spellStart"/>
      <w:r w:rsidRPr="004415FA">
        <w:rPr>
          <w:sz w:val="32"/>
          <w:lang w:val="en-GB"/>
        </w:rPr>
        <w:t>Cuáles</w:t>
      </w:r>
      <w:proofErr w:type="spellEnd"/>
      <w:r w:rsidRPr="004415FA">
        <w:rPr>
          <w:sz w:val="32"/>
          <w:lang w:val="en-GB"/>
        </w:rPr>
        <w:t xml:space="preserve"> son las </w:t>
      </w:r>
      <w:proofErr w:type="spellStart"/>
      <w:r w:rsidRPr="004415FA">
        <w:rPr>
          <w:sz w:val="32"/>
          <w:lang w:val="en-GB"/>
        </w:rPr>
        <w:t>diferencias</w:t>
      </w:r>
      <w:proofErr w:type="spellEnd"/>
      <w:r w:rsidRPr="004415FA">
        <w:rPr>
          <w:sz w:val="32"/>
          <w:lang w:val="en-GB"/>
        </w:rPr>
        <w:t xml:space="preserve"> entre el software de streaming? </w:t>
      </w:r>
      <w:proofErr w:type="spellStart"/>
      <w:r w:rsidRPr="004415FA">
        <w:rPr>
          <w:sz w:val="32"/>
          <w:lang w:val="en-GB"/>
        </w:rPr>
        <w:t>Nombra</w:t>
      </w:r>
      <w:proofErr w:type="spellEnd"/>
      <w:r w:rsidRPr="004415FA">
        <w:rPr>
          <w:sz w:val="32"/>
          <w:lang w:val="en-GB"/>
        </w:rPr>
        <w:t xml:space="preserve"> las similitudes y </w:t>
      </w:r>
      <w:proofErr w:type="spellStart"/>
      <w:r w:rsidRPr="004415FA">
        <w:rPr>
          <w:sz w:val="32"/>
          <w:lang w:val="en-GB"/>
        </w:rPr>
        <w:t>diferencias</w:t>
      </w:r>
      <w:proofErr w:type="spellEnd"/>
      <w:r w:rsidRPr="004415FA">
        <w:rPr>
          <w:sz w:val="32"/>
          <w:lang w:val="en-GB"/>
        </w:rPr>
        <w:t xml:space="preserve"> entre los </w:t>
      </w:r>
      <w:proofErr w:type="spellStart"/>
      <w:r w:rsidRPr="004415FA">
        <w:rPr>
          <w:sz w:val="32"/>
          <w:lang w:val="en-GB"/>
        </w:rPr>
        <w:t>productos</w:t>
      </w:r>
      <w:proofErr w:type="spellEnd"/>
      <w:r w:rsidRPr="004415FA">
        <w:rPr>
          <w:sz w:val="32"/>
          <w:lang w:val="en-GB"/>
        </w:rPr>
        <w:t xml:space="preserve"> de software.</w:t>
      </w:r>
    </w:p>
    <w:p w:rsidR="00BF6977" w:rsidRDefault="00BF6977" w:rsidP="00811AEC">
      <w:pPr>
        <w:rPr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8"/>
        <w:gridCol w:w="2134"/>
        <w:gridCol w:w="2134"/>
        <w:gridCol w:w="2134"/>
      </w:tblGrid>
      <w:tr w:rsidR="00CD39FD" w:rsidTr="00964A9B">
        <w:tc>
          <w:tcPr>
            <w:tcW w:w="2388" w:type="dxa"/>
          </w:tcPr>
          <w:p w:rsidR="00225750" w:rsidRDefault="00B341F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Criterios</w:t>
            </w:r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 Software </w:t>
            </w:r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II Software </w:t>
            </w:r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32"/>
              </w:rPr>
            </w:pPr>
            <w:r w:rsidRPr="005D11F5">
              <w:rPr>
                <w:b/>
                <w:sz w:val="32"/>
              </w:rPr>
              <w:t xml:space="preserve">III Software </w:t>
            </w:r>
          </w:p>
        </w:tc>
      </w:tr>
      <w:tr w:rsidR="00CD39FD" w:rsidTr="00964A9B">
        <w:tc>
          <w:tcPr>
            <w:tcW w:w="2388" w:type="dxa"/>
          </w:tcPr>
          <w:p w:rsidR="00225750" w:rsidRDefault="00B341FF">
            <w:pPr>
              <w:rPr>
                <w:b/>
                <w:sz w:val="24"/>
              </w:rPr>
            </w:pPr>
            <w:r w:rsidRPr="00BF6977">
              <w:rPr>
                <w:b/>
                <w:sz w:val="24"/>
              </w:rPr>
              <w:t xml:space="preserve">Posibilidad de retransmisión en directo </w:t>
            </w:r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</w:tr>
      <w:tr w:rsidR="00CD39FD" w:rsidTr="00964A9B">
        <w:tc>
          <w:tcPr>
            <w:tcW w:w="2388" w:type="dxa"/>
          </w:tcPr>
          <w:p w:rsidR="00225750" w:rsidRPr="004415FA" w:rsidRDefault="00B341FF">
            <w:pPr>
              <w:rPr>
                <w:b/>
                <w:sz w:val="24"/>
                <w:lang w:val="de-DE"/>
              </w:rPr>
            </w:pPr>
            <w:r w:rsidRPr="004415FA">
              <w:rPr>
                <w:b/>
                <w:sz w:val="24"/>
                <w:lang w:val="de-DE"/>
              </w:rPr>
              <w:t xml:space="preserve">La </w:t>
            </w:r>
            <w:proofErr w:type="spellStart"/>
            <w:r w:rsidRPr="004415FA">
              <w:rPr>
                <w:b/>
                <w:sz w:val="24"/>
                <w:lang w:val="de-DE"/>
              </w:rPr>
              <w:t>grabación</w:t>
            </w:r>
            <w:proofErr w:type="spellEnd"/>
            <w:r w:rsidRPr="004415FA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4415FA">
              <w:rPr>
                <w:b/>
                <w:sz w:val="24"/>
                <w:lang w:val="de-DE"/>
              </w:rPr>
              <w:t>puede</w:t>
            </w:r>
            <w:proofErr w:type="spellEnd"/>
            <w:r w:rsidRPr="004415FA">
              <w:rPr>
                <w:b/>
                <w:sz w:val="24"/>
                <w:lang w:val="de-DE"/>
              </w:rPr>
              <w:t xml:space="preserve"> </w:t>
            </w:r>
            <w:proofErr w:type="spellStart"/>
            <w:r w:rsidRPr="004415FA">
              <w:rPr>
                <w:b/>
                <w:sz w:val="24"/>
                <w:lang w:val="de-DE"/>
              </w:rPr>
              <w:t>guardarse</w:t>
            </w:r>
            <w:proofErr w:type="spellEnd"/>
            <w:r w:rsidRPr="004415FA">
              <w:rPr>
                <w:b/>
                <w:sz w:val="24"/>
                <w:lang w:val="de-DE"/>
              </w:rPr>
              <w:t xml:space="preserve"> en el </w:t>
            </w:r>
            <w:proofErr w:type="spellStart"/>
            <w:r w:rsidRPr="004415FA">
              <w:rPr>
                <w:b/>
                <w:sz w:val="24"/>
                <w:lang w:val="de-DE"/>
              </w:rPr>
              <w:t>archivo</w:t>
            </w:r>
            <w:proofErr w:type="spellEnd"/>
            <w:r w:rsidRPr="004415FA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sí</w:t>
            </w:r>
            <w:proofErr w:type="spellEnd"/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34" w:type="dxa"/>
          </w:tcPr>
          <w:p w:rsidR="00225750" w:rsidRDefault="00B34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  <w:tr w:rsidR="00CD39FD" w:rsidTr="00964A9B">
        <w:tc>
          <w:tcPr>
            <w:tcW w:w="2388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  <w:tc>
          <w:tcPr>
            <w:tcW w:w="2134" w:type="dxa"/>
          </w:tcPr>
          <w:p w:rsidR="00CD39FD" w:rsidRDefault="00CD39FD" w:rsidP="00964A9B">
            <w:pPr>
              <w:rPr>
                <w:b/>
                <w:sz w:val="24"/>
              </w:rPr>
            </w:pPr>
          </w:p>
        </w:tc>
      </w:tr>
    </w:tbl>
    <w:p w:rsidR="00642C7A" w:rsidRDefault="00642C7A"/>
    <w:p w:rsidR="00E235BD" w:rsidRDefault="00E235BD"/>
    <w:p w:rsidR="00CD39FD" w:rsidRDefault="00CD39FD"/>
    <w:p w:rsidR="00BF6977" w:rsidRDefault="00BF6977"/>
    <w:p w:rsidR="00BF6977" w:rsidRDefault="00BF6977"/>
    <w:p w:rsidR="00225750" w:rsidRDefault="00B341FF">
      <w:pPr>
        <w:pStyle w:val="berschrift3"/>
        <w:rPr>
          <w:sz w:val="36"/>
          <w:lang w:val="en-US"/>
        </w:rPr>
      </w:pPr>
      <w:r>
        <w:rPr>
          <w:sz w:val="36"/>
          <w:lang w:val="en-US"/>
        </w:rPr>
        <w:t xml:space="preserve">Tarea </w:t>
      </w:r>
      <w:r w:rsidR="00E235BD" w:rsidRPr="00E235BD">
        <w:rPr>
          <w:sz w:val="36"/>
          <w:lang w:val="en-US"/>
        </w:rPr>
        <w:t>3</w:t>
      </w:r>
    </w:p>
    <w:p w:rsidR="00225750" w:rsidRDefault="00B341FF">
      <w:pPr>
        <w:rPr>
          <w:b/>
          <w:sz w:val="28"/>
          <w:u w:val="single"/>
        </w:rPr>
      </w:pPr>
      <w:r w:rsidRPr="00BF6977">
        <w:rPr>
          <w:b/>
          <w:sz w:val="28"/>
          <w:u w:val="single"/>
        </w:rPr>
        <w:t>Asignación de tareas</w:t>
      </w:r>
    </w:p>
    <w:p w:rsidR="00225750" w:rsidRDefault="00B341FF">
      <w:pPr>
        <w:rPr>
          <w:sz w:val="28"/>
        </w:rPr>
      </w:pPr>
      <w:r w:rsidRPr="00BF6977">
        <w:rPr>
          <w:sz w:val="28"/>
        </w:rPr>
        <w:t>Coloca los siguientes términos en la columna de la derecha</w:t>
      </w:r>
    </w:p>
    <w:p w:rsidR="00225750" w:rsidRDefault="00B341FF">
      <w:pPr>
        <w:jc w:val="both"/>
        <w:rPr>
          <w:b/>
          <w:sz w:val="28"/>
          <w:u w:val="single"/>
        </w:rPr>
      </w:pPr>
      <w:r w:rsidRPr="00BF6977">
        <w:rPr>
          <w:b/>
          <w:sz w:val="28"/>
          <w:u w:val="single"/>
        </w:rPr>
        <w:t>Condiciones:</w:t>
      </w:r>
    </w:p>
    <w:p w:rsidR="00225750" w:rsidRPr="004415FA" w:rsidRDefault="00B341FF">
      <w:pPr>
        <w:jc w:val="both"/>
        <w:rPr>
          <w:b/>
          <w:sz w:val="28"/>
          <w:lang w:val="en-GB"/>
        </w:rPr>
      </w:pPr>
      <w:proofErr w:type="spellStart"/>
      <w:r w:rsidRPr="004415FA">
        <w:rPr>
          <w:b/>
          <w:sz w:val="28"/>
          <w:lang w:val="en-GB"/>
        </w:rPr>
        <w:t>Ratón</w:t>
      </w:r>
      <w:proofErr w:type="spellEnd"/>
      <w:r w:rsidRPr="004415FA">
        <w:rPr>
          <w:b/>
          <w:sz w:val="28"/>
          <w:lang w:val="en-GB"/>
        </w:rPr>
        <w:t xml:space="preserve"> - Spotify - </w:t>
      </w:r>
      <w:proofErr w:type="spellStart"/>
      <w:r w:rsidRPr="004415FA">
        <w:rPr>
          <w:b/>
          <w:sz w:val="28"/>
          <w:lang w:val="en-GB"/>
        </w:rPr>
        <w:t>Datos</w:t>
      </w:r>
      <w:proofErr w:type="spellEnd"/>
      <w:r w:rsidRPr="004415FA">
        <w:rPr>
          <w:b/>
          <w:sz w:val="28"/>
          <w:lang w:val="en-GB"/>
        </w:rPr>
        <w:t xml:space="preserve"> - </w:t>
      </w:r>
      <w:proofErr w:type="spellStart"/>
      <w:r w:rsidRPr="004415FA">
        <w:rPr>
          <w:b/>
          <w:sz w:val="28"/>
          <w:lang w:val="en-GB"/>
        </w:rPr>
        <w:t>Programa</w:t>
      </w:r>
      <w:proofErr w:type="spellEnd"/>
      <w:r w:rsidRPr="004415FA">
        <w:rPr>
          <w:b/>
          <w:sz w:val="28"/>
          <w:lang w:val="en-GB"/>
        </w:rPr>
        <w:t xml:space="preserve"> - </w:t>
      </w:r>
      <w:proofErr w:type="spellStart"/>
      <w:r w:rsidRPr="004415FA">
        <w:rPr>
          <w:b/>
          <w:sz w:val="28"/>
          <w:lang w:val="en-GB"/>
        </w:rPr>
        <w:t>Teclado</w:t>
      </w:r>
      <w:proofErr w:type="spellEnd"/>
      <w:r w:rsidRPr="004415FA">
        <w:rPr>
          <w:b/>
          <w:sz w:val="28"/>
          <w:lang w:val="en-GB"/>
        </w:rPr>
        <w:t xml:space="preserve"> - CD'ROM - Memoria USB - Twitch - Word - Microsoft - </w:t>
      </w:r>
      <w:proofErr w:type="spellStart"/>
      <w:r w:rsidRPr="004415FA">
        <w:rPr>
          <w:b/>
          <w:sz w:val="28"/>
          <w:lang w:val="en-GB"/>
        </w:rPr>
        <w:t>Cámara</w:t>
      </w:r>
      <w:proofErr w:type="spellEnd"/>
      <w:r w:rsidRPr="004415FA">
        <w:rPr>
          <w:b/>
          <w:sz w:val="28"/>
          <w:lang w:val="en-GB"/>
        </w:rPr>
        <w:t xml:space="preserve"> - Jukebox - </w:t>
      </w:r>
      <w:proofErr w:type="spellStart"/>
      <w:r w:rsidRPr="004415FA">
        <w:rPr>
          <w:b/>
          <w:sz w:val="28"/>
          <w:lang w:val="en-GB"/>
        </w:rPr>
        <w:t>Impresora</w:t>
      </w:r>
      <w:proofErr w:type="spellEnd"/>
      <w:r w:rsidRPr="004415FA">
        <w:rPr>
          <w:b/>
          <w:sz w:val="28"/>
          <w:lang w:val="en-GB"/>
        </w:rPr>
        <w:t xml:space="preserve"> - OBS - </w:t>
      </w:r>
      <w:proofErr w:type="spellStart"/>
      <w:r w:rsidRPr="004415FA">
        <w:rPr>
          <w:b/>
          <w:sz w:val="28"/>
          <w:lang w:val="en-GB"/>
        </w:rPr>
        <w:t>Ordenador</w:t>
      </w:r>
      <w:proofErr w:type="spellEnd"/>
      <w:r w:rsidRPr="004415FA">
        <w:rPr>
          <w:b/>
          <w:sz w:val="28"/>
          <w:lang w:val="en-GB"/>
        </w:rPr>
        <w:t xml:space="preserve"> - </w:t>
      </w:r>
      <w:proofErr w:type="spellStart"/>
      <w:r w:rsidRPr="004415FA">
        <w:rPr>
          <w:b/>
          <w:sz w:val="28"/>
          <w:lang w:val="en-GB"/>
        </w:rPr>
        <w:t>Portátil</w:t>
      </w:r>
      <w:proofErr w:type="spellEnd"/>
      <w:r w:rsidRPr="004415FA">
        <w:rPr>
          <w:b/>
          <w:sz w:val="28"/>
          <w:lang w:val="en-GB"/>
        </w:rPr>
        <w:t xml:space="preserve"> - Chrome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11F5" w:rsidTr="005D11F5">
        <w:tc>
          <w:tcPr>
            <w:tcW w:w="4508" w:type="dxa"/>
          </w:tcPr>
          <w:p w:rsidR="00225750" w:rsidRDefault="00B341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Hardware </w:t>
            </w:r>
          </w:p>
        </w:tc>
        <w:tc>
          <w:tcPr>
            <w:tcW w:w="4508" w:type="dxa"/>
          </w:tcPr>
          <w:p w:rsidR="00225750" w:rsidRDefault="00B341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Software </w:t>
            </w: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  <w:tr w:rsidR="005D11F5" w:rsidTr="005D11F5"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5D11F5" w:rsidRDefault="005D11F5" w:rsidP="005D11F5">
            <w:pPr>
              <w:jc w:val="both"/>
              <w:rPr>
                <w:b/>
                <w:sz w:val="28"/>
              </w:rPr>
            </w:pPr>
          </w:p>
        </w:tc>
      </w:tr>
    </w:tbl>
    <w:p w:rsidR="005D11F5" w:rsidRPr="005D11F5" w:rsidRDefault="005D11F5" w:rsidP="005D11F5">
      <w:pPr>
        <w:jc w:val="both"/>
        <w:rPr>
          <w:b/>
          <w:sz w:val="28"/>
        </w:rPr>
      </w:pPr>
    </w:p>
    <w:sectPr w:rsidR="005D11F5" w:rsidRPr="005D11F5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FF" w:rsidRDefault="00B341FF">
      <w:pPr>
        <w:spacing w:after="0" w:line="240" w:lineRule="auto"/>
      </w:pPr>
      <w:r>
        <w:separator/>
      </w:r>
    </w:p>
  </w:endnote>
  <w:endnote w:type="continuationSeparator" w:id="0">
    <w:p w:rsidR="00B341FF" w:rsidRDefault="00B3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50" w:rsidRDefault="00B341FF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El apoyo de la Comisión Europea a la elaboración de esta publicación no constituye una aprobación de su contenido, que refleja únicamente las</w:t>
    </w: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 xml:space="preserve"> opiniones de los autores, y la Comisión no se hace responsable del uso que pueda hacerse de la información aquí difundida.</w:t>
    </w:r>
  </w:p>
  <w:p w:rsidR="00225750" w:rsidRDefault="00B341FF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F1C4287" wp14:editId="0A310B10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225750" w:rsidRDefault="00B341F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B341F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FF" w:rsidRDefault="00B341FF">
      <w:pPr>
        <w:spacing w:after="0" w:line="240" w:lineRule="auto"/>
      </w:pPr>
      <w:r>
        <w:separator/>
      </w:r>
    </w:p>
  </w:footnote>
  <w:footnote w:type="continuationSeparator" w:id="0">
    <w:p w:rsidR="00B341FF" w:rsidRDefault="00B3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750" w:rsidRDefault="00B341FF">
    <w:pPr>
      <w:tabs>
        <w:tab w:val="left" w:pos="6451"/>
      </w:tabs>
      <w:spacing w:after="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750" w:rsidRDefault="00B341FF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SEGURO</w:t>
                          </w:r>
                        </w:p>
                        <w:p w:rsidR="00225750" w:rsidRDefault="00B341FF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Convenio de subvención nº: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2020-1-DE03-KA226-SCH-093590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  <w:t xml:space="preserve">IO3- Learning Outcome Matrix </w:t>
                          </w:r>
                        </w:p>
                        <w:p w:rsidR="00225750" w:rsidRDefault="00B341FF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Universidad de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SEGURO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Convenio de subvención nº: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 xml:space="preserve">2020-1-DE03-KA226-SCH-093590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  <w:t xml:space="preserve">IO3- Learning Outcome Matrix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Universidad de Paderborn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61B1"/>
    <w:rsid w:val="001754D8"/>
    <w:rsid w:val="00225750"/>
    <w:rsid w:val="00280585"/>
    <w:rsid w:val="00347C52"/>
    <w:rsid w:val="003A3BD4"/>
    <w:rsid w:val="004119B0"/>
    <w:rsid w:val="004415FA"/>
    <w:rsid w:val="00536618"/>
    <w:rsid w:val="00587DAC"/>
    <w:rsid w:val="005D11F5"/>
    <w:rsid w:val="00614BA9"/>
    <w:rsid w:val="00616B61"/>
    <w:rsid w:val="00642C7A"/>
    <w:rsid w:val="0072226B"/>
    <w:rsid w:val="00783F11"/>
    <w:rsid w:val="007E457A"/>
    <w:rsid w:val="00811AEC"/>
    <w:rsid w:val="009839A4"/>
    <w:rsid w:val="009A1961"/>
    <w:rsid w:val="009F6711"/>
    <w:rsid w:val="00A655F0"/>
    <w:rsid w:val="00AE0A7C"/>
    <w:rsid w:val="00B341FF"/>
    <w:rsid w:val="00B36EB4"/>
    <w:rsid w:val="00B509C7"/>
    <w:rsid w:val="00BF6977"/>
    <w:rsid w:val="00C65734"/>
    <w:rsid w:val="00CD39FD"/>
    <w:rsid w:val="00E235BD"/>
    <w:rsid w:val="00E51136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2F3E7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65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lab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treamlab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Material didáctico </vt:lpstr>
      <vt:lpstr>    Aspecto (2): Software de streaming </vt:lpstr>
      <vt:lpstr>        Tarea 1</vt:lpstr>
      <vt:lpstr>        Tarea 2</vt:lpstr>
      <vt:lpstr>        Tarea 3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docId:1A34225189FFB1DA7D85C6BD74D257AD</cp:keywords>
  <dc:description/>
  <cp:lastModifiedBy>Jennifer Schneider</cp:lastModifiedBy>
  <cp:revision>2</cp:revision>
  <dcterms:created xsi:type="dcterms:W3CDTF">2023-01-25T10:55:00Z</dcterms:created>
  <dcterms:modified xsi:type="dcterms:W3CDTF">2023-01-25T10:55:00Z</dcterms:modified>
</cp:coreProperties>
</file>