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8C3" w:rsidRDefault="005E1B05">
      <w:pPr>
        <w:jc w:val="both"/>
        <w:rPr>
          <w:b/>
          <w:sz w:val="40"/>
          <w:szCs w:val="28"/>
          <w:lang w:val="en-GB"/>
        </w:rPr>
      </w:pPr>
      <w:r>
        <w:rPr>
          <w:noProof/>
        </w:rPr>
        <w:drawing>
          <wp:anchor distT="0" distB="0" distL="114300" distR="114300" simplePos="0" relativeHeight="251659264" behindDoc="0" locked="0" layoutInCell="1" allowOverlap="1" wp14:anchorId="6DE9A1DC" wp14:editId="36F37114">
            <wp:simplePos x="0" y="0"/>
            <wp:positionH relativeFrom="margin">
              <wp:posOffset>1807845</wp:posOffset>
            </wp:positionH>
            <wp:positionV relativeFrom="margin">
              <wp:posOffset>156210</wp:posOffset>
            </wp:positionV>
            <wp:extent cx="2988945" cy="2255520"/>
            <wp:effectExtent l="0" t="0" r="1905" b="0"/>
            <wp:wrapSquare wrapText="bothSides"/>
            <wp:docPr id="5" name="Grafik 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stretch/>
                  </pic:blipFill>
                  <pic:spPr bwMode="auto">
                    <a:xfrm>
                      <a:off x="0" y="0"/>
                      <a:ext cx="2988945" cy="2255520"/>
                    </a:xfrm>
                    <a:prstGeom prst="rect">
                      <a:avLst/>
                    </a:prstGeom>
                  </pic:spPr>
                </pic:pic>
              </a:graphicData>
            </a:graphic>
          </wp:anchor>
        </w:drawing>
      </w:r>
    </w:p>
    <w:p w:rsidR="00811AEC" w:rsidRDefault="00811AEC" w:rsidP="00811AEC">
      <w:pPr>
        <w:jc w:val="both"/>
        <w:rPr>
          <w:b/>
          <w:sz w:val="40"/>
          <w:szCs w:val="28"/>
          <w:lang w:val="en-GB"/>
        </w:rPr>
      </w:pPr>
    </w:p>
    <w:p w:rsidR="00811AEC" w:rsidRDefault="00811AEC" w:rsidP="00811AEC">
      <w:pPr>
        <w:jc w:val="both"/>
        <w:rPr>
          <w:b/>
          <w:sz w:val="40"/>
          <w:szCs w:val="28"/>
          <w:lang w:val="en-GB"/>
        </w:rPr>
      </w:pPr>
    </w:p>
    <w:p w:rsidR="00811AEC" w:rsidRDefault="00811AEC" w:rsidP="00811AEC">
      <w:pPr>
        <w:jc w:val="both"/>
        <w:rPr>
          <w:b/>
          <w:sz w:val="40"/>
          <w:szCs w:val="28"/>
          <w:lang w:val="en-GB"/>
        </w:rPr>
      </w:pPr>
    </w:p>
    <w:p w:rsidR="00811AEC" w:rsidRDefault="00811AEC" w:rsidP="00811AEC">
      <w:pPr>
        <w:jc w:val="both"/>
        <w:rPr>
          <w:b/>
          <w:sz w:val="40"/>
          <w:szCs w:val="28"/>
          <w:lang w:val="en-GB"/>
        </w:rPr>
      </w:pPr>
    </w:p>
    <w:p w:rsidR="00811AEC" w:rsidRDefault="00811AEC" w:rsidP="00811AEC">
      <w:pPr>
        <w:jc w:val="both"/>
        <w:rPr>
          <w:b/>
          <w:sz w:val="40"/>
          <w:szCs w:val="28"/>
          <w:lang w:val="en-GB"/>
        </w:rPr>
      </w:pPr>
    </w:p>
    <w:p w:rsidR="001A28C3" w:rsidRPr="0047587E" w:rsidRDefault="005E1B05">
      <w:pPr>
        <w:jc w:val="center"/>
        <w:rPr>
          <w:b/>
          <w:sz w:val="24"/>
          <w:szCs w:val="24"/>
          <w:lang w:val="en-GB"/>
        </w:rPr>
      </w:pPr>
      <w:r w:rsidRPr="0047587E">
        <w:rPr>
          <w:b/>
          <w:sz w:val="24"/>
          <w:szCs w:val="24"/>
          <w:lang w:val="en-GB"/>
        </w:rPr>
        <w:t>SEGURO</w:t>
      </w:r>
      <w:bookmarkStart w:id="0" w:name="_Hlk56430854"/>
    </w:p>
    <w:p w:rsidR="001A28C3" w:rsidRPr="0047587E" w:rsidRDefault="005E1B05">
      <w:pPr>
        <w:jc w:val="center"/>
        <w:rPr>
          <w:b/>
          <w:sz w:val="24"/>
          <w:szCs w:val="24"/>
          <w:lang w:val="en-GB"/>
        </w:rPr>
      </w:pPr>
      <w:r w:rsidRPr="0047587E">
        <w:rPr>
          <w:i/>
          <w:iCs/>
          <w:sz w:val="24"/>
          <w:szCs w:val="24"/>
          <w:lang w:val="en-US"/>
        </w:rPr>
        <w:t>Enfoques de streaming para Europa - Mejora de las competencias digitales mediante enfoques de streaming para que los centros escolares afronten los retos de COVID-19</w:t>
      </w:r>
      <w:bookmarkEnd w:id="0"/>
    </w:p>
    <w:p w:rsidR="00811AEC" w:rsidRPr="0047587E" w:rsidRDefault="00811AEC" w:rsidP="00811AEC">
      <w:pPr>
        <w:jc w:val="center"/>
        <w:rPr>
          <w:b/>
          <w:sz w:val="24"/>
          <w:szCs w:val="24"/>
          <w:lang w:val="en-US"/>
        </w:rPr>
      </w:pPr>
    </w:p>
    <w:p w:rsidR="001A28C3" w:rsidRPr="0047587E" w:rsidRDefault="005E1B05">
      <w:pPr>
        <w:jc w:val="center"/>
        <w:rPr>
          <w:b/>
          <w:sz w:val="24"/>
          <w:szCs w:val="24"/>
          <w:lang w:val="en-GB"/>
        </w:rPr>
      </w:pPr>
      <w:r w:rsidRPr="0047587E">
        <w:rPr>
          <w:b/>
          <w:sz w:val="24"/>
          <w:szCs w:val="24"/>
          <w:lang w:val="en-GB"/>
        </w:rPr>
        <w:t xml:space="preserve">O3 </w:t>
      </w:r>
      <w:r w:rsidR="00D6552E" w:rsidRPr="0047587E">
        <w:rPr>
          <w:b/>
          <w:sz w:val="24"/>
          <w:szCs w:val="24"/>
          <w:lang w:val="en-GB"/>
        </w:rPr>
        <w:t xml:space="preserve">Material de clase </w:t>
      </w:r>
    </w:p>
    <w:p w:rsidR="001A28C3" w:rsidRPr="0047587E" w:rsidRDefault="005E1B05">
      <w:pPr>
        <w:jc w:val="center"/>
        <w:rPr>
          <w:b/>
          <w:sz w:val="24"/>
          <w:szCs w:val="24"/>
          <w:lang w:val="en-GB"/>
        </w:rPr>
      </w:pPr>
      <w:r w:rsidRPr="0047587E">
        <w:rPr>
          <w:b/>
          <w:sz w:val="24"/>
          <w:szCs w:val="24"/>
          <w:lang w:val="en-GB"/>
        </w:rPr>
        <w:t xml:space="preserve"> Aspecto (</w:t>
      </w:r>
      <w:r w:rsidR="000D0FAC" w:rsidRPr="0047587E">
        <w:rPr>
          <w:b/>
          <w:sz w:val="24"/>
          <w:szCs w:val="24"/>
          <w:lang w:val="en-GB"/>
        </w:rPr>
        <w:t>2</w:t>
      </w:r>
      <w:r w:rsidRPr="0047587E">
        <w:rPr>
          <w:b/>
          <w:sz w:val="24"/>
          <w:szCs w:val="24"/>
          <w:lang w:val="en-GB"/>
        </w:rPr>
        <w:t xml:space="preserve">): </w:t>
      </w:r>
      <w:r w:rsidR="000D0FAC" w:rsidRPr="0047587E">
        <w:rPr>
          <w:b/>
          <w:sz w:val="24"/>
          <w:szCs w:val="24"/>
          <w:lang w:val="en-GB"/>
        </w:rPr>
        <w:t xml:space="preserve">Software de </w:t>
      </w:r>
      <w:r w:rsidRPr="0047587E">
        <w:rPr>
          <w:b/>
          <w:sz w:val="24"/>
          <w:szCs w:val="24"/>
          <w:lang w:val="en-GB"/>
        </w:rPr>
        <w:t xml:space="preserve">streaming </w:t>
      </w:r>
    </w:p>
    <w:p w:rsidR="001A28C3" w:rsidRPr="0047587E" w:rsidRDefault="005E1B05">
      <w:pPr>
        <w:jc w:val="center"/>
        <w:rPr>
          <w:b/>
          <w:sz w:val="24"/>
          <w:szCs w:val="24"/>
          <w:lang w:val="en-GB"/>
        </w:rPr>
      </w:pPr>
      <w:r w:rsidRPr="0047587E">
        <w:rPr>
          <w:b/>
          <w:sz w:val="24"/>
          <w:szCs w:val="24"/>
          <w:lang w:val="en-GB"/>
        </w:rPr>
        <w:t xml:space="preserve">Módulo </w:t>
      </w:r>
      <w:r w:rsidR="00C65734" w:rsidRPr="0047587E">
        <w:rPr>
          <w:b/>
          <w:sz w:val="24"/>
          <w:szCs w:val="24"/>
          <w:lang w:val="en-GB"/>
        </w:rPr>
        <w:t>5</w:t>
      </w:r>
    </w:p>
    <w:p w:rsidR="001A28C3" w:rsidRPr="0047587E" w:rsidRDefault="005E1B05">
      <w:pPr>
        <w:jc w:val="center"/>
        <w:rPr>
          <w:b/>
          <w:color w:val="000000"/>
          <w:sz w:val="24"/>
          <w:szCs w:val="24"/>
          <w:lang w:val="en-GB"/>
        </w:rPr>
      </w:pPr>
      <w:r w:rsidRPr="0047587E">
        <w:rPr>
          <w:b/>
          <w:color w:val="000000"/>
          <w:sz w:val="24"/>
          <w:szCs w:val="24"/>
          <w:lang w:val="en-GB"/>
        </w:rPr>
        <w:t xml:space="preserve">Jennifer Schneider </w:t>
      </w:r>
    </w:p>
    <w:p w:rsidR="00811AEC" w:rsidRPr="0047587E" w:rsidRDefault="00811AEC" w:rsidP="00811AEC">
      <w:pPr>
        <w:jc w:val="both"/>
        <w:rPr>
          <w:b/>
          <w:sz w:val="24"/>
          <w:szCs w:val="24"/>
          <w:lang w:val="en-US"/>
        </w:rPr>
      </w:pPr>
    </w:p>
    <w:p w:rsidR="001A28C3" w:rsidRPr="0047587E" w:rsidRDefault="005E1B05">
      <w:pPr>
        <w:tabs>
          <w:tab w:val="left" w:pos="2127"/>
        </w:tabs>
        <w:ind w:left="2124" w:hanging="2124"/>
        <w:rPr>
          <w:sz w:val="24"/>
          <w:szCs w:val="24"/>
          <w:lang w:val="en-US"/>
        </w:rPr>
      </w:pPr>
      <w:r w:rsidRPr="0047587E">
        <w:rPr>
          <w:b/>
          <w:sz w:val="24"/>
          <w:szCs w:val="24"/>
          <w:lang w:val="en-US"/>
        </w:rPr>
        <w:t>Título del proyecto:</w:t>
      </w:r>
      <w:r w:rsidRPr="0047587E">
        <w:rPr>
          <w:sz w:val="24"/>
          <w:szCs w:val="24"/>
          <w:lang w:val="en-US"/>
        </w:rPr>
        <w:tab/>
      </w:r>
      <w:r w:rsidRPr="0047587E">
        <w:rPr>
          <w:sz w:val="24"/>
          <w:szCs w:val="24"/>
          <w:lang w:val="en-US"/>
        </w:rPr>
        <w:tab/>
        <w:t>Enfoques de streaming para Europa - Mejora de las competencias digitales mediante enfoques de streaming para que las escuelas afronten los retos de COVID-19</w:t>
      </w:r>
    </w:p>
    <w:p w:rsidR="001A28C3" w:rsidRPr="0047587E" w:rsidRDefault="005E1B05">
      <w:pPr>
        <w:tabs>
          <w:tab w:val="left" w:pos="2127"/>
        </w:tabs>
        <w:rPr>
          <w:sz w:val="24"/>
          <w:szCs w:val="24"/>
          <w:lang w:val="en-US"/>
        </w:rPr>
      </w:pPr>
      <w:r w:rsidRPr="0047587E">
        <w:rPr>
          <w:b/>
          <w:sz w:val="24"/>
          <w:szCs w:val="24"/>
          <w:lang w:val="en-US"/>
        </w:rPr>
        <w:t>Acrónimo:</w:t>
      </w:r>
      <w:r w:rsidRPr="0047587E">
        <w:rPr>
          <w:sz w:val="24"/>
          <w:szCs w:val="24"/>
          <w:lang w:val="en-US"/>
        </w:rPr>
        <w:tab/>
        <w:t>SAFE</w:t>
      </w:r>
    </w:p>
    <w:p w:rsidR="001A28C3" w:rsidRPr="0047587E" w:rsidRDefault="005E1B05">
      <w:pPr>
        <w:tabs>
          <w:tab w:val="left" w:pos="708"/>
          <w:tab w:val="left" w:pos="1416"/>
          <w:tab w:val="left" w:pos="2124"/>
          <w:tab w:val="left" w:pos="2832"/>
          <w:tab w:val="left" w:pos="3540"/>
          <w:tab w:val="left" w:pos="4248"/>
          <w:tab w:val="left" w:pos="4956"/>
          <w:tab w:val="left" w:pos="5472"/>
        </w:tabs>
        <w:rPr>
          <w:b/>
          <w:sz w:val="24"/>
          <w:szCs w:val="24"/>
          <w:lang w:val="en-GB"/>
        </w:rPr>
      </w:pPr>
      <w:r w:rsidRPr="0047587E">
        <w:rPr>
          <w:b/>
          <w:sz w:val="24"/>
          <w:szCs w:val="24"/>
          <w:lang w:val="en-US"/>
        </w:rPr>
        <w:t>Número de referencia:</w:t>
      </w:r>
      <w:r w:rsidRPr="0047587E">
        <w:rPr>
          <w:sz w:val="24"/>
          <w:szCs w:val="24"/>
          <w:lang w:val="en-US"/>
        </w:rPr>
        <w:tab/>
      </w:r>
      <w:r w:rsidRPr="0047587E">
        <w:rPr>
          <w:b/>
          <w:i/>
          <w:sz w:val="24"/>
          <w:szCs w:val="24"/>
          <w:lang w:val="en-GB"/>
        </w:rPr>
        <w:t>2020-1-DE03-KA226-SCH-093590</w:t>
      </w:r>
    </w:p>
    <w:p w:rsidR="001A28C3" w:rsidRPr="0047587E" w:rsidRDefault="005E1B05" w:rsidP="0047587E">
      <w:pPr>
        <w:pStyle w:val="MittlereSchattierung1-Akzent11"/>
        <w:spacing w:line="276" w:lineRule="auto"/>
        <w:ind w:left="2977" w:hanging="2977"/>
        <w:rPr>
          <w:sz w:val="24"/>
          <w:szCs w:val="24"/>
          <w:lang w:val="en-US"/>
        </w:rPr>
      </w:pPr>
      <w:r w:rsidRPr="0047587E">
        <w:rPr>
          <w:b/>
          <w:sz w:val="24"/>
          <w:szCs w:val="24"/>
          <w:lang w:val="en-US"/>
        </w:rPr>
        <w:t>Socios del proyecto:</w:t>
      </w:r>
      <w:r w:rsidRPr="0047587E">
        <w:rPr>
          <w:b/>
          <w:sz w:val="24"/>
          <w:szCs w:val="24"/>
          <w:lang w:val="en-US"/>
        </w:rPr>
        <w:tab/>
      </w:r>
      <w:r w:rsidRPr="0047587E">
        <w:rPr>
          <w:sz w:val="24"/>
          <w:szCs w:val="24"/>
          <w:lang w:val="en-US"/>
        </w:rPr>
        <w:br/>
        <w:t xml:space="preserve">P1Universidad </w:t>
      </w:r>
      <w:r w:rsidRPr="0047587E">
        <w:rPr>
          <w:sz w:val="24"/>
          <w:szCs w:val="24"/>
          <w:lang w:val="en-US"/>
        </w:rPr>
        <w:tab/>
        <w:t xml:space="preserve">de Paderborn (UPB), DE </w:t>
      </w:r>
      <w:r w:rsidRPr="0047587E">
        <w:rPr>
          <w:sz w:val="24"/>
          <w:szCs w:val="24"/>
          <w:lang w:val="en-US"/>
        </w:rPr>
        <w:br/>
        <w:t xml:space="preserve">P2Ingenious </w:t>
      </w:r>
      <w:r w:rsidRPr="0047587E">
        <w:rPr>
          <w:sz w:val="24"/>
          <w:szCs w:val="24"/>
          <w:lang w:val="en-US"/>
        </w:rPr>
        <w:tab/>
        <w:t>Knowledge GmbH (IK), DE</w:t>
      </w:r>
      <w:r w:rsidRPr="0047587E">
        <w:rPr>
          <w:sz w:val="24"/>
          <w:szCs w:val="24"/>
          <w:lang w:val="en-US"/>
        </w:rPr>
        <w:tab/>
      </w:r>
      <w:r w:rsidRPr="0047587E">
        <w:rPr>
          <w:sz w:val="24"/>
          <w:szCs w:val="24"/>
          <w:lang w:val="en-US"/>
        </w:rPr>
        <w:br/>
        <w:t xml:space="preserve">P3TOMAS </w:t>
      </w:r>
      <w:r w:rsidRPr="0047587E">
        <w:rPr>
          <w:sz w:val="24"/>
          <w:szCs w:val="24"/>
          <w:lang w:val="en-US"/>
        </w:rPr>
        <w:tab/>
        <w:t xml:space="preserve">ROMOJARO (CEIP), ES </w:t>
      </w:r>
      <w:r w:rsidRPr="0047587E">
        <w:rPr>
          <w:sz w:val="24"/>
          <w:szCs w:val="24"/>
          <w:lang w:val="en-US"/>
        </w:rPr>
        <w:br/>
        <w:t xml:space="preserve">P4KURZY </w:t>
      </w:r>
      <w:r w:rsidRPr="0047587E">
        <w:rPr>
          <w:sz w:val="24"/>
          <w:szCs w:val="24"/>
          <w:lang w:val="en-US"/>
        </w:rPr>
        <w:tab/>
        <w:t>s.r.o. (ZEBRA), CZ</w:t>
      </w:r>
    </w:p>
    <w:p w:rsidR="00811AEC" w:rsidRPr="0076112F" w:rsidRDefault="00811AEC" w:rsidP="00811AEC">
      <w:pPr>
        <w:spacing w:after="0" w:line="240" w:lineRule="auto"/>
        <w:rPr>
          <w:rFonts w:ascii="Times New Roman" w:hAnsi="Times New Roman"/>
          <w:i/>
          <w:sz w:val="24"/>
          <w:szCs w:val="24"/>
          <w:lang w:val="en-GB"/>
        </w:rPr>
      </w:pPr>
    </w:p>
    <w:p w:rsidR="00D6552E" w:rsidRDefault="00D6552E" w:rsidP="00D6552E">
      <w:pPr>
        <w:rPr>
          <w:lang w:val="en-US"/>
        </w:rPr>
      </w:pPr>
    </w:p>
    <w:p w:rsidR="0047587E" w:rsidRPr="0047587E" w:rsidRDefault="0047587E" w:rsidP="00D6552E">
      <w:pPr>
        <w:rPr>
          <w:lang w:val="en-US"/>
        </w:rPr>
      </w:pPr>
    </w:p>
    <w:p w:rsidR="001A28C3" w:rsidRDefault="005E1B05">
      <w:pPr>
        <w:pStyle w:val="berschrift1"/>
        <w:rPr>
          <w:b/>
          <w:sz w:val="40"/>
          <w:lang w:val="en-GB"/>
        </w:rPr>
      </w:pPr>
      <w:r w:rsidRPr="00D6552E">
        <w:rPr>
          <w:b/>
          <w:sz w:val="40"/>
          <w:lang w:val="en-GB"/>
        </w:rPr>
        <w:t xml:space="preserve">Material de </w:t>
      </w:r>
      <w:proofErr w:type="spellStart"/>
      <w:r w:rsidRPr="00D6552E">
        <w:rPr>
          <w:b/>
          <w:sz w:val="40"/>
          <w:lang w:val="en-GB"/>
        </w:rPr>
        <w:t>clase</w:t>
      </w:r>
      <w:proofErr w:type="spellEnd"/>
      <w:r w:rsidRPr="00D6552E">
        <w:rPr>
          <w:b/>
          <w:sz w:val="40"/>
          <w:lang w:val="en-GB"/>
        </w:rPr>
        <w:t xml:space="preserve"> </w:t>
      </w:r>
    </w:p>
    <w:p w:rsidR="00811AEC" w:rsidRPr="00D6552E" w:rsidRDefault="00811AEC" w:rsidP="00811AEC">
      <w:pPr>
        <w:rPr>
          <w:b/>
          <w:sz w:val="24"/>
          <w:lang w:val="en-GB"/>
        </w:rPr>
      </w:pPr>
    </w:p>
    <w:p w:rsidR="001A28C3" w:rsidRDefault="00D6552E">
      <w:pPr>
        <w:pStyle w:val="berschrift2"/>
        <w:rPr>
          <w:b/>
          <w:sz w:val="32"/>
          <w:lang w:val="en-GB"/>
        </w:rPr>
      </w:pPr>
      <w:r w:rsidRPr="00D6552E">
        <w:rPr>
          <w:b/>
          <w:sz w:val="32"/>
          <w:lang w:val="en-GB"/>
        </w:rPr>
        <w:t xml:space="preserve">Aspecto </w:t>
      </w:r>
      <w:r w:rsidR="005E1B05" w:rsidRPr="00D6552E">
        <w:rPr>
          <w:b/>
          <w:sz w:val="32"/>
          <w:lang w:val="en-GB"/>
        </w:rPr>
        <w:t>(</w:t>
      </w:r>
      <w:r w:rsidR="000D0FAC" w:rsidRPr="00D6552E">
        <w:rPr>
          <w:b/>
          <w:sz w:val="32"/>
          <w:lang w:val="en-GB"/>
        </w:rPr>
        <w:t>2</w:t>
      </w:r>
      <w:r w:rsidR="005E1B05" w:rsidRPr="00D6552E">
        <w:rPr>
          <w:b/>
          <w:sz w:val="32"/>
          <w:lang w:val="en-GB"/>
        </w:rPr>
        <w:t xml:space="preserve">): </w:t>
      </w:r>
      <w:r w:rsidR="000D0FAC" w:rsidRPr="00D6552E">
        <w:rPr>
          <w:b/>
          <w:sz w:val="32"/>
          <w:lang w:val="en-GB"/>
        </w:rPr>
        <w:t xml:space="preserve">Software de </w:t>
      </w:r>
      <w:r w:rsidR="005E1B05" w:rsidRPr="00D6552E">
        <w:rPr>
          <w:b/>
          <w:sz w:val="32"/>
          <w:lang w:val="en-GB"/>
        </w:rPr>
        <w:t xml:space="preserve">streaming </w:t>
      </w:r>
    </w:p>
    <w:p w:rsidR="000D0FAC" w:rsidRPr="00D6552E" w:rsidRDefault="000D0FAC" w:rsidP="000D0FAC">
      <w:pPr>
        <w:rPr>
          <w:lang w:val="en-GB"/>
        </w:rPr>
      </w:pPr>
    </w:p>
    <w:p w:rsidR="001A28C3" w:rsidRDefault="005E1B05">
      <w:pPr>
        <w:rPr>
          <w:b/>
          <w:sz w:val="28"/>
          <w:lang w:val="en-GB"/>
        </w:rPr>
      </w:pPr>
      <w:r w:rsidRPr="00D6552E">
        <w:rPr>
          <w:b/>
          <w:sz w:val="28"/>
          <w:lang w:val="en-GB"/>
        </w:rPr>
        <w:t xml:space="preserve">Módulo </w:t>
      </w:r>
      <w:r w:rsidR="00C65734" w:rsidRPr="00D6552E">
        <w:rPr>
          <w:b/>
          <w:sz w:val="28"/>
          <w:lang w:val="en-GB"/>
        </w:rPr>
        <w:t xml:space="preserve">5: </w:t>
      </w:r>
      <w:r w:rsidR="00D6552E" w:rsidRPr="00D6552E">
        <w:rPr>
          <w:b/>
          <w:sz w:val="28"/>
          <w:lang w:val="en-GB"/>
        </w:rPr>
        <w:t>Alternativas al software de streaming Streamlabs OBS</w:t>
      </w:r>
    </w:p>
    <w:p w:rsidR="001A28C3" w:rsidRDefault="005E1B05">
      <w:pPr>
        <w:rPr>
          <w:sz w:val="28"/>
          <w:lang w:val="en-GB"/>
        </w:rPr>
      </w:pPr>
      <w:r w:rsidRPr="00D6552E">
        <w:rPr>
          <w:sz w:val="28"/>
          <w:lang w:val="en-GB"/>
        </w:rPr>
        <w:t>El streaming es la transmisión en tiempo real de contenidos audiovisuales, generalmente en forma de imágenes y sonido. Así, el receptor puede ver al mismo tiempo lo que el radiodifusor está publicando en</w:t>
      </w:r>
      <w:r w:rsidRPr="00D6552E">
        <w:rPr>
          <w:sz w:val="28"/>
          <w:lang w:val="en-GB"/>
        </w:rPr>
        <w:t xml:space="preserve"> directo. Sin embargo, un stream también es capaz de transmitir contenidos grabados. Se trata, por ejemplo, de vídeos pregrabados que se ponen en línea en un momento determinado. Con un livestream, en cambio, las cosas se transmiten en tiempo real.</w:t>
      </w:r>
    </w:p>
    <w:p w:rsidR="001A28C3" w:rsidRDefault="005E1B05">
      <w:pPr>
        <w:rPr>
          <w:lang w:val="en-US"/>
        </w:rPr>
      </w:pPr>
      <w:r w:rsidRPr="00D6552E">
        <w:rPr>
          <w:sz w:val="28"/>
          <w:lang w:val="en-GB"/>
        </w:rPr>
        <w:t xml:space="preserve">Además </w:t>
      </w:r>
      <w:r w:rsidRPr="00D6552E">
        <w:rPr>
          <w:sz w:val="28"/>
          <w:lang w:val="en-GB"/>
        </w:rPr>
        <w:t>de Streamlabs OBS, hay muchos otros programas que permiten el streaming.</w:t>
      </w:r>
      <w:r w:rsidR="005D11F5" w:rsidRPr="005D11F5">
        <w:rPr>
          <w:noProof/>
        </w:rPr>
        <mc:AlternateContent>
          <mc:Choice Requires="wps">
            <w:drawing>
              <wp:anchor distT="0" distB="0" distL="114300" distR="114300" simplePos="0" relativeHeight="251661312" behindDoc="0" locked="0" layoutInCell="1" allowOverlap="1" wp14:anchorId="173A8D58" wp14:editId="3C4D248A">
                <wp:simplePos x="0" y="0"/>
                <wp:positionH relativeFrom="column">
                  <wp:posOffset>0</wp:posOffset>
                </wp:positionH>
                <wp:positionV relativeFrom="paragraph">
                  <wp:posOffset>2707640</wp:posOffset>
                </wp:positionV>
                <wp:extent cx="5731510" cy="449580"/>
                <wp:effectExtent l="0" t="0" r="0" b="0"/>
                <wp:wrapNone/>
                <wp:docPr id="40" name="Inhaltsplatzhalter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1510" cy="449580"/>
                        </a:xfrm>
                        <a:prstGeom prst="rect">
                          <a:avLst/>
                        </a:prstGeom>
                      </wps:spPr>
                      <wps:txbx>
                        <w:txbxContent>
                          <w:p w:rsidR="001A28C3" w:rsidRDefault="005E1B05">
                            <w:pPr>
                              <w:pStyle w:val="StandardWeb"/>
                              <w:spacing w:before="0" w:beforeAutospacing="0" w:after="0" w:afterAutospacing="0"/>
                              <w:rPr>
                                <w:sz w:val="18"/>
                              </w:rPr>
                            </w:pPr>
                            <w:r w:rsidRPr="005D11F5">
                              <w:rPr>
                                <w:rFonts w:asciiTheme="minorHAnsi" w:hAnsi="Calibri" w:cstheme="minorBidi"/>
                                <w:color w:val="000000" w:themeColor="text1"/>
                                <w:kern w:val="24"/>
                                <w:sz w:val="16"/>
                                <w:szCs w:val="21"/>
                              </w:rPr>
                              <w:t xml:space="preserve">Abbildung nicht unter Freier Lizenzierung: Streamlabs OBS (2021): Im Internet: </w:t>
                            </w:r>
                            <w:hyperlink r:id="rId9" w:history="1">
                              <w:r w:rsidRPr="005D11F5">
                                <w:rPr>
                                  <w:rStyle w:val="Hyperlink"/>
                                  <w:rFonts w:asciiTheme="minorHAnsi" w:eastAsiaTheme="majorEastAsia" w:hAnsi="Calibri" w:cstheme="minorBidi"/>
                                  <w:color w:val="000000" w:themeColor="text1"/>
                                  <w:kern w:val="24"/>
                                  <w:sz w:val="16"/>
                                  <w:szCs w:val="21"/>
                                </w:rPr>
                                <w:t>https:</w:t>
                              </w:r>
                            </w:hyperlink>
                            <w:r w:rsidRPr="005D11F5">
                              <w:rPr>
                                <w:rFonts w:asciiTheme="minorHAnsi" w:hAnsi="Calibri" w:cstheme="minorBidi"/>
                                <w:color w:val="000000" w:themeColor="text1"/>
                                <w:kern w:val="24"/>
                                <w:sz w:val="16"/>
                                <w:szCs w:val="21"/>
                                <w:u w:val="single"/>
                              </w:rPr>
                              <w:t xml:space="preserve">//streamlabs.com/, </w:t>
                            </w:r>
                            <w:r w:rsidRPr="005D11F5">
                              <w:rPr>
                                <w:rFonts w:asciiTheme="minorHAnsi" w:hAnsi="Calibri" w:cstheme="minorBidi"/>
                                <w:color w:val="000000" w:themeColor="text1"/>
                                <w:kern w:val="24"/>
                                <w:sz w:val="16"/>
                                <w:szCs w:val="21"/>
                              </w:rPr>
                              <w:t>Zugriff: 04.11.2021.</w:t>
                            </w:r>
                          </w:p>
                        </w:txbxContent>
                      </wps:txbx>
                      <wps:bodyPr vert="horz" wrap="square" lIns="0" tIns="45720" rIns="0" bIns="45720" rtlCol="0">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pic="http://schemas.openxmlformats.org/drawingml/2006/picture" xmlns:a="http://schemas.openxmlformats.org/drawingml/2006/main">
            <w:pict>
              <v:shapetype id="_x0000_t202" coordsize="21600,21600" o:spt="202" path="m,l,21600r21600,l21600,xe" w14:anchorId="173A8D58">
                <v:stroke joinstyle="miter"/>
                <v:path gradientshapeok="t" o:connecttype="rect"/>
              </v:shapetype>
              <v:shape id="Inhaltsplatzhalter 2" style="position:absolute;margin-left:0;margin-top:213.2pt;width:451.3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">
                <v:textbox inset="0,,0">
                  <w:txbxContent>
                    <w:p>
                      <w:pPr>
                        <w:pStyle w:val="StandardWeb"/>
                        <w:spacing w:before="0" w:beforeAutospacing="0" w:after="0" w:afterAutospacing="0"/>
                        <w:rPr>
                          <w:sz w:val="18"/>
                        </w:rPr>
                      </w:pPr>
                      <w:r w:rsidRPr="005D11F5">
                        <w:rPr>
                          <w:rFonts w:hAnsi="Calibri" w:asciiTheme="minorHAnsi" w:cstheme="minorBidi"/>
                          <w:color w:val="000000" w:themeColor="text1"/>
                          <w:kern w:val="24"/>
                          <w:sz w:val="16"/>
                          <w:szCs w:val="21"/>
                        </w:rPr>
                        <w:t xml:space="preserve">Abbildung nicht unter Freier Lizenzierung: Streamlabs OBS (2021): Im </w:t>
                      </w:r>
                      <w:r w:rsidRPr="005D11F5">
                        <w:rPr>
                          <w:rFonts w:hAnsi="Calibri" w:asciiTheme="minorHAnsi" w:cstheme="minorBidi"/>
                          <w:color w:val="000000" w:themeColor="text1"/>
                          <w:kern w:val="24"/>
                          <w:sz w:val="16"/>
                          <w:szCs w:val="21"/>
                        </w:rPr>
                        <w:t xml:space="preserve">Internet: </w:t>
                      </w:r>
                      <w:hyperlink w:history="1" r:id="rId10">
                        <w:r w:rsidRPr="005D11F5">
                          <w:rPr>
                            <w:rStyle w:val="Hyperlink"/>
                            <w:rFonts w:hAnsi="Calibri" w:asciiTheme="minorHAnsi" w:eastAsiaTheme="majorEastAsia" w:cstheme="minorBidi"/>
                            <w:color w:val="000000" w:themeColor="text1"/>
                            <w:kern w:val="24"/>
                            <w:sz w:val="16"/>
                            <w:szCs w:val="21"/>
                          </w:rPr>
                          <w:t xml:space="preserve">https:</w:t>
                        </w:r>
                      </w:hyperlink>
                      <w:r w:rsidRPr="005D11F5">
                        <w:rPr>
                          <w:rFonts w:hAnsi="Calibri" w:asciiTheme="minorHAnsi" w:cstheme="minorBidi"/>
                          <w:color w:val="000000" w:themeColor="text1"/>
                          <w:kern w:val="24"/>
                          <w:sz w:val="16"/>
                          <w:szCs w:val="21"/>
                          <w:u w:val="single"/>
                        </w:rPr>
                        <w:t xml:space="preserve">//streamlabs.com/, </w:t>
                      </w:r>
                      <w:r w:rsidRPr="005D11F5">
                        <w:rPr>
                          <w:rFonts w:hAnsi="Calibri" w:asciiTheme="minorHAnsi" w:cstheme="minorBidi"/>
                          <w:color w:val="000000" w:themeColor="text1"/>
                          <w:kern w:val="24"/>
                          <w:sz w:val="16"/>
                          <w:szCs w:val="21"/>
                        </w:rPr>
                        <w:t xml:space="preserve">Zugriff: 04.11.2021.</w:t>
                      </w:r>
                    </w:p>
                  </w:txbxContent>
                </v:textbox>
              </v:shape>
            </w:pict>
          </mc:Fallback>
        </mc:AlternateContent>
      </w:r>
      <w:r w:rsidR="0072226B" w:rsidRPr="0072226B">
        <w:rPr>
          <w:noProof/>
        </w:rPr>
        <w:drawing>
          <wp:inline distT="0" distB="0" distL="0" distR="0" wp14:anchorId="160DC600" wp14:editId="5B882D80">
            <wp:extent cx="5731510" cy="2703830"/>
            <wp:effectExtent l="0" t="0" r="2540" b="1270"/>
            <wp:docPr id="39" name="Grafik 3">
              <a:extLst xmlns:a="http://schemas.openxmlformats.org/drawingml/2006/main">
                <a:ext uri="{FF2B5EF4-FFF2-40B4-BE49-F238E27FC236}">
                  <a16:creationId xmlns:a16="http://schemas.microsoft.com/office/drawing/2014/main" id="{DB3336EA-74E7-45B2-A402-CD75DAF920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DB3336EA-74E7-45B2-A402-CD75DAF92066}"/>
                        </a:ext>
                      </a:extLst>
                    </pic:cNvPr>
                    <pic:cNvPicPr>
                      <a:picLocks noChangeAspect="1"/>
                    </pic:cNvPicPr>
                  </pic:nvPicPr>
                  <pic:blipFill>
                    <a:blip r:embed="rId11"/>
                    <a:stretch>
                      <a:fillRect/>
                    </a:stretch>
                  </pic:blipFill>
                  <pic:spPr>
                    <a:xfrm>
                      <a:off x="0" y="0"/>
                      <a:ext cx="5731510" cy="2703830"/>
                    </a:xfrm>
                    <a:prstGeom prst="rect">
                      <a:avLst/>
                    </a:prstGeom>
                  </pic:spPr>
                </pic:pic>
              </a:graphicData>
            </a:graphic>
          </wp:inline>
        </w:drawing>
      </w:r>
    </w:p>
    <w:p w:rsidR="0072226B" w:rsidRDefault="0072226B" w:rsidP="00811AEC">
      <w:pPr>
        <w:rPr>
          <w:lang w:val="en-US"/>
        </w:rPr>
      </w:pPr>
    </w:p>
    <w:p w:rsidR="0072226B" w:rsidRDefault="0072226B" w:rsidP="00811AEC">
      <w:pPr>
        <w:rPr>
          <w:lang w:val="en-US"/>
        </w:rPr>
      </w:pPr>
    </w:p>
    <w:p w:rsidR="0047587E" w:rsidRDefault="0047587E" w:rsidP="00811AEC">
      <w:pPr>
        <w:rPr>
          <w:lang w:val="en-US"/>
        </w:rPr>
      </w:pPr>
    </w:p>
    <w:p w:rsidR="0047587E" w:rsidRDefault="0047587E" w:rsidP="00811AEC">
      <w:pPr>
        <w:rPr>
          <w:lang w:val="en-US"/>
        </w:rPr>
      </w:pPr>
    </w:p>
    <w:p w:rsidR="0047587E" w:rsidRDefault="0047587E" w:rsidP="00811AEC">
      <w:pPr>
        <w:rPr>
          <w:lang w:val="en-US"/>
        </w:rPr>
      </w:pPr>
      <w:bookmarkStart w:id="1" w:name="_GoBack"/>
      <w:bookmarkEnd w:id="1"/>
    </w:p>
    <w:p w:rsidR="001A28C3" w:rsidRPr="0047587E" w:rsidRDefault="005E1B05">
      <w:pPr>
        <w:pStyle w:val="berschrift3"/>
        <w:rPr>
          <w:sz w:val="36"/>
          <w:lang w:val="en-GB"/>
        </w:rPr>
      </w:pPr>
      <w:proofErr w:type="spellStart"/>
      <w:r w:rsidRPr="0047587E">
        <w:rPr>
          <w:sz w:val="36"/>
          <w:lang w:val="en-GB"/>
        </w:rPr>
        <w:t>Tarea</w:t>
      </w:r>
      <w:proofErr w:type="spellEnd"/>
      <w:r w:rsidRPr="0047587E">
        <w:rPr>
          <w:sz w:val="36"/>
          <w:lang w:val="en-GB"/>
        </w:rPr>
        <w:t xml:space="preserve"> </w:t>
      </w:r>
      <w:r w:rsidR="00811AEC" w:rsidRPr="0047587E">
        <w:rPr>
          <w:sz w:val="36"/>
          <w:lang w:val="en-GB"/>
        </w:rPr>
        <w:t>1</w:t>
      </w:r>
    </w:p>
    <w:p w:rsidR="00E235BD" w:rsidRPr="0047587E" w:rsidRDefault="00E235BD" w:rsidP="00E235BD">
      <w:pPr>
        <w:rPr>
          <w:lang w:val="en-GB"/>
        </w:rPr>
      </w:pPr>
    </w:p>
    <w:p w:rsidR="001A28C3" w:rsidRDefault="005E1B05">
      <w:pPr>
        <w:rPr>
          <w:b/>
          <w:sz w:val="32"/>
          <w:lang w:val="en-GB"/>
        </w:rPr>
      </w:pPr>
      <w:proofErr w:type="spellStart"/>
      <w:r w:rsidRPr="00D6552E">
        <w:rPr>
          <w:b/>
          <w:sz w:val="32"/>
          <w:lang w:val="en-GB"/>
        </w:rPr>
        <w:t>Investigación</w:t>
      </w:r>
      <w:proofErr w:type="spellEnd"/>
      <w:r w:rsidRPr="00D6552E">
        <w:rPr>
          <w:b/>
          <w:sz w:val="32"/>
          <w:lang w:val="en-GB"/>
        </w:rPr>
        <w:t xml:space="preserve"> </w:t>
      </w:r>
      <w:proofErr w:type="spellStart"/>
      <w:r w:rsidRPr="00D6552E">
        <w:rPr>
          <w:b/>
          <w:sz w:val="32"/>
          <w:lang w:val="en-GB"/>
        </w:rPr>
        <w:t>en</w:t>
      </w:r>
      <w:proofErr w:type="spellEnd"/>
      <w:r w:rsidRPr="00D6552E">
        <w:rPr>
          <w:b/>
          <w:sz w:val="32"/>
          <w:lang w:val="en-GB"/>
        </w:rPr>
        <w:t xml:space="preserve"> </w:t>
      </w:r>
      <w:proofErr w:type="spellStart"/>
      <w:r w:rsidRPr="00D6552E">
        <w:rPr>
          <w:b/>
          <w:sz w:val="32"/>
          <w:lang w:val="en-GB"/>
        </w:rPr>
        <w:t>línea</w:t>
      </w:r>
      <w:proofErr w:type="spellEnd"/>
    </w:p>
    <w:p w:rsidR="001A28C3" w:rsidRDefault="005E1B05">
      <w:pPr>
        <w:rPr>
          <w:sz w:val="32"/>
          <w:lang w:val="en-GB"/>
        </w:rPr>
      </w:pPr>
      <w:r w:rsidRPr="00D6552E">
        <w:rPr>
          <w:sz w:val="32"/>
          <w:lang w:val="en-GB"/>
        </w:rPr>
        <w:t>Inicie una investigación en línea y busque específicamente software de streaming.</w:t>
      </w:r>
    </w:p>
    <w:p w:rsidR="001A28C3" w:rsidRDefault="005E1B05">
      <w:pPr>
        <w:rPr>
          <w:sz w:val="24"/>
          <w:lang w:val="en-GB"/>
        </w:rPr>
      </w:pPr>
      <w:r w:rsidRPr="00D6552E">
        <w:rPr>
          <w:sz w:val="32"/>
          <w:lang w:val="en-GB"/>
        </w:rPr>
        <w:t>Nombra tres productos de software que hayas investigado.</w:t>
      </w:r>
    </w:p>
    <w:tbl>
      <w:tblPr>
        <w:tblStyle w:val="Tabellenraster"/>
        <w:tblW w:w="0" w:type="auto"/>
        <w:tblLook w:val="04A0" w:firstRow="1" w:lastRow="0" w:firstColumn="1" w:lastColumn="0" w:noHBand="0" w:noVBand="1"/>
      </w:tblPr>
      <w:tblGrid>
        <w:gridCol w:w="9016"/>
      </w:tblGrid>
      <w:tr w:rsidR="00E235BD" w:rsidTr="00E235BD">
        <w:tc>
          <w:tcPr>
            <w:tcW w:w="9016" w:type="dxa"/>
          </w:tcPr>
          <w:p w:rsidR="001A28C3" w:rsidRDefault="005E1B05">
            <w:pPr>
              <w:rPr>
                <w:sz w:val="24"/>
              </w:rPr>
            </w:pPr>
            <w:r>
              <w:rPr>
                <w:sz w:val="24"/>
              </w:rPr>
              <w:t xml:space="preserve">I Software de streaming </w:t>
            </w:r>
          </w:p>
          <w:p w:rsidR="0072226B" w:rsidRDefault="0072226B" w:rsidP="00811AEC">
            <w:pPr>
              <w:rPr>
                <w:sz w:val="24"/>
              </w:rPr>
            </w:pPr>
          </w:p>
          <w:p w:rsidR="00E235BD" w:rsidRDefault="00E235BD" w:rsidP="00811AEC">
            <w:pPr>
              <w:rPr>
                <w:sz w:val="24"/>
              </w:rPr>
            </w:pPr>
          </w:p>
          <w:p w:rsidR="00E235BD" w:rsidRDefault="00E235BD" w:rsidP="00811AEC">
            <w:pPr>
              <w:rPr>
                <w:sz w:val="24"/>
              </w:rPr>
            </w:pPr>
          </w:p>
          <w:p w:rsidR="00E235BD" w:rsidRDefault="00E235BD" w:rsidP="00811AEC">
            <w:pPr>
              <w:rPr>
                <w:sz w:val="24"/>
              </w:rPr>
            </w:pPr>
          </w:p>
          <w:p w:rsidR="00CD39FD" w:rsidRDefault="00CD39FD" w:rsidP="00811AEC">
            <w:pPr>
              <w:rPr>
                <w:sz w:val="24"/>
              </w:rPr>
            </w:pPr>
          </w:p>
          <w:p w:rsidR="00CD39FD" w:rsidRDefault="00CD39FD" w:rsidP="00811AEC">
            <w:pPr>
              <w:rPr>
                <w:sz w:val="24"/>
              </w:rPr>
            </w:pPr>
          </w:p>
          <w:p w:rsidR="001A28C3" w:rsidRDefault="005E1B05">
            <w:pPr>
              <w:rPr>
                <w:sz w:val="24"/>
              </w:rPr>
            </w:pPr>
            <w:r>
              <w:rPr>
                <w:sz w:val="24"/>
              </w:rPr>
              <w:t xml:space="preserve">II Software de streaming </w:t>
            </w:r>
          </w:p>
          <w:p w:rsidR="0072226B" w:rsidRDefault="0072226B" w:rsidP="00811AEC">
            <w:pPr>
              <w:rPr>
                <w:sz w:val="24"/>
              </w:rPr>
            </w:pPr>
          </w:p>
          <w:p w:rsidR="00E235BD" w:rsidRDefault="00E235BD" w:rsidP="00811AEC">
            <w:pPr>
              <w:rPr>
                <w:sz w:val="24"/>
              </w:rPr>
            </w:pPr>
          </w:p>
          <w:p w:rsidR="00E235BD" w:rsidRDefault="00E235BD" w:rsidP="00811AEC">
            <w:pPr>
              <w:rPr>
                <w:sz w:val="24"/>
              </w:rPr>
            </w:pPr>
          </w:p>
          <w:p w:rsidR="00E235BD" w:rsidRDefault="00E235BD" w:rsidP="00811AEC">
            <w:pPr>
              <w:rPr>
                <w:sz w:val="24"/>
              </w:rPr>
            </w:pPr>
          </w:p>
          <w:p w:rsidR="00E235BD" w:rsidRDefault="00E235BD" w:rsidP="00811AEC">
            <w:pPr>
              <w:rPr>
                <w:sz w:val="24"/>
              </w:rPr>
            </w:pPr>
          </w:p>
          <w:p w:rsidR="001A28C3" w:rsidRDefault="005E1B05">
            <w:pPr>
              <w:rPr>
                <w:sz w:val="24"/>
              </w:rPr>
            </w:pPr>
            <w:r>
              <w:rPr>
                <w:sz w:val="24"/>
              </w:rPr>
              <w:t xml:space="preserve">III Software de streaming </w:t>
            </w:r>
          </w:p>
          <w:p w:rsidR="00E235BD" w:rsidRDefault="00E235BD" w:rsidP="00811AEC">
            <w:pPr>
              <w:rPr>
                <w:sz w:val="24"/>
              </w:rPr>
            </w:pPr>
          </w:p>
          <w:p w:rsidR="00CD39FD" w:rsidRDefault="00CD39FD" w:rsidP="00811AEC">
            <w:pPr>
              <w:rPr>
                <w:sz w:val="24"/>
              </w:rPr>
            </w:pPr>
          </w:p>
          <w:p w:rsidR="00CD39FD" w:rsidRDefault="00CD39FD" w:rsidP="00811AEC">
            <w:pPr>
              <w:rPr>
                <w:sz w:val="24"/>
              </w:rPr>
            </w:pPr>
          </w:p>
          <w:p w:rsidR="00E235BD" w:rsidRDefault="00E235BD" w:rsidP="00811AEC">
            <w:pPr>
              <w:rPr>
                <w:sz w:val="24"/>
              </w:rPr>
            </w:pPr>
          </w:p>
          <w:p w:rsidR="00E235BD" w:rsidRDefault="00E235BD" w:rsidP="00811AEC">
            <w:pPr>
              <w:rPr>
                <w:sz w:val="24"/>
              </w:rPr>
            </w:pPr>
          </w:p>
          <w:p w:rsidR="00E235BD" w:rsidRDefault="00E235BD" w:rsidP="00811AEC">
            <w:pPr>
              <w:rPr>
                <w:sz w:val="24"/>
              </w:rPr>
            </w:pPr>
          </w:p>
        </w:tc>
      </w:tr>
    </w:tbl>
    <w:p w:rsidR="001A28C3" w:rsidRDefault="005E1B05">
      <w:pPr>
        <w:pStyle w:val="berschrift3"/>
        <w:rPr>
          <w:sz w:val="36"/>
          <w:lang w:val="en-US"/>
        </w:rPr>
      </w:pPr>
      <w:r>
        <w:rPr>
          <w:sz w:val="36"/>
          <w:lang w:val="en-US"/>
        </w:rPr>
        <w:t xml:space="preserve">Tarea </w:t>
      </w:r>
      <w:r w:rsidR="00811AEC" w:rsidRPr="004E41A3">
        <w:rPr>
          <w:sz w:val="36"/>
          <w:lang w:val="en-US"/>
        </w:rPr>
        <w:t>2</w:t>
      </w:r>
    </w:p>
    <w:p w:rsidR="00811AEC" w:rsidRDefault="00811AEC" w:rsidP="00811AEC">
      <w:pPr>
        <w:rPr>
          <w:sz w:val="24"/>
          <w:lang w:val="en-US"/>
        </w:rPr>
      </w:pPr>
    </w:p>
    <w:p w:rsidR="001A28C3" w:rsidRDefault="005E1B05">
      <w:pPr>
        <w:rPr>
          <w:sz w:val="24"/>
          <w:lang w:val="en-GB"/>
        </w:rPr>
      </w:pPr>
      <w:r w:rsidRPr="00D6552E">
        <w:rPr>
          <w:sz w:val="32"/>
          <w:lang w:val="en-GB"/>
        </w:rPr>
        <w:t>¿Cuáles son las diferencias entre el software de streaming? Nombra las similitudes y diferencias entre los productos de software.</w:t>
      </w:r>
    </w:p>
    <w:tbl>
      <w:tblPr>
        <w:tblStyle w:val="Tabellenraster"/>
        <w:tblW w:w="0" w:type="auto"/>
        <w:tblLook w:val="04A0" w:firstRow="1" w:lastRow="0" w:firstColumn="1" w:lastColumn="0" w:noHBand="0" w:noVBand="1"/>
      </w:tblPr>
      <w:tblGrid>
        <w:gridCol w:w="2388"/>
        <w:gridCol w:w="2134"/>
        <w:gridCol w:w="2134"/>
        <w:gridCol w:w="2134"/>
      </w:tblGrid>
      <w:tr w:rsidR="00CD39FD" w:rsidTr="00964A9B">
        <w:tc>
          <w:tcPr>
            <w:tcW w:w="2388" w:type="dxa"/>
          </w:tcPr>
          <w:p w:rsidR="001A28C3" w:rsidRDefault="005E1B05">
            <w:pPr>
              <w:rPr>
                <w:b/>
                <w:sz w:val="32"/>
              </w:rPr>
            </w:pPr>
            <w:r>
              <w:rPr>
                <w:b/>
                <w:sz w:val="32"/>
              </w:rPr>
              <w:t>Criterio</w:t>
            </w:r>
            <w:r w:rsidR="00CD39FD" w:rsidRPr="005D11F5">
              <w:rPr>
                <w:b/>
                <w:sz w:val="32"/>
              </w:rPr>
              <w:t xml:space="preserve">s </w:t>
            </w:r>
          </w:p>
        </w:tc>
        <w:tc>
          <w:tcPr>
            <w:tcW w:w="2134" w:type="dxa"/>
          </w:tcPr>
          <w:p w:rsidR="001A28C3" w:rsidRDefault="005E1B05">
            <w:pPr>
              <w:rPr>
                <w:b/>
                <w:sz w:val="32"/>
              </w:rPr>
            </w:pPr>
            <w:r w:rsidRPr="005D11F5">
              <w:rPr>
                <w:b/>
                <w:sz w:val="32"/>
              </w:rPr>
              <w:t xml:space="preserve">I Software </w:t>
            </w:r>
          </w:p>
        </w:tc>
        <w:tc>
          <w:tcPr>
            <w:tcW w:w="2134" w:type="dxa"/>
          </w:tcPr>
          <w:p w:rsidR="001A28C3" w:rsidRDefault="005E1B05">
            <w:pPr>
              <w:rPr>
                <w:b/>
                <w:sz w:val="32"/>
              </w:rPr>
            </w:pPr>
            <w:r w:rsidRPr="005D11F5">
              <w:rPr>
                <w:b/>
                <w:sz w:val="32"/>
              </w:rPr>
              <w:t xml:space="preserve">II Software </w:t>
            </w:r>
          </w:p>
        </w:tc>
        <w:tc>
          <w:tcPr>
            <w:tcW w:w="2134" w:type="dxa"/>
          </w:tcPr>
          <w:p w:rsidR="001A28C3" w:rsidRDefault="005E1B05">
            <w:pPr>
              <w:rPr>
                <w:b/>
                <w:sz w:val="32"/>
              </w:rPr>
            </w:pPr>
            <w:r w:rsidRPr="005D11F5">
              <w:rPr>
                <w:b/>
                <w:sz w:val="32"/>
              </w:rPr>
              <w:t xml:space="preserve">III Software </w:t>
            </w:r>
          </w:p>
        </w:tc>
      </w:tr>
      <w:tr w:rsidR="00CD39FD" w:rsidTr="00964A9B">
        <w:tc>
          <w:tcPr>
            <w:tcW w:w="2388" w:type="dxa"/>
          </w:tcPr>
          <w:p w:rsidR="001A28C3" w:rsidRDefault="005E1B05">
            <w:pPr>
              <w:rPr>
                <w:b/>
                <w:sz w:val="24"/>
              </w:rPr>
            </w:pPr>
            <w:r w:rsidRPr="00D6552E">
              <w:rPr>
                <w:b/>
                <w:sz w:val="24"/>
              </w:rPr>
              <w:t>Posibilidad de retransmisión en directo</w:t>
            </w:r>
          </w:p>
        </w:tc>
        <w:tc>
          <w:tcPr>
            <w:tcW w:w="2134" w:type="dxa"/>
          </w:tcPr>
          <w:p w:rsidR="001A28C3" w:rsidRDefault="005E1B05">
            <w:pPr>
              <w:rPr>
                <w:b/>
                <w:sz w:val="24"/>
              </w:rPr>
            </w:pPr>
            <w:r>
              <w:rPr>
                <w:b/>
                <w:sz w:val="24"/>
              </w:rPr>
              <w:t>s</w:t>
            </w:r>
            <w:r w:rsidR="00CD39FD">
              <w:rPr>
                <w:b/>
                <w:sz w:val="24"/>
              </w:rPr>
              <w:t xml:space="preserve">í </w:t>
            </w:r>
          </w:p>
        </w:tc>
        <w:tc>
          <w:tcPr>
            <w:tcW w:w="2134" w:type="dxa"/>
          </w:tcPr>
          <w:p w:rsidR="001A28C3" w:rsidRDefault="005E1B05">
            <w:pPr>
              <w:rPr>
                <w:b/>
                <w:sz w:val="24"/>
              </w:rPr>
            </w:pPr>
            <w:r>
              <w:rPr>
                <w:b/>
                <w:sz w:val="24"/>
              </w:rPr>
              <w:t>sí</w:t>
            </w:r>
          </w:p>
        </w:tc>
        <w:tc>
          <w:tcPr>
            <w:tcW w:w="2134" w:type="dxa"/>
          </w:tcPr>
          <w:p w:rsidR="001A28C3" w:rsidRDefault="005E1B05">
            <w:pPr>
              <w:rPr>
                <w:b/>
                <w:sz w:val="24"/>
              </w:rPr>
            </w:pPr>
            <w:r>
              <w:rPr>
                <w:b/>
                <w:sz w:val="24"/>
              </w:rPr>
              <w:t>sí</w:t>
            </w:r>
          </w:p>
        </w:tc>
      </w:tr>
      <w:tr w:rsidR="00CD39FD" w:rsidTr="00964A9B">
        <w:tc>
          <w:tcPr>
            <w:tcW w:w="2388" w:type="dxa"/>
          </w:tcPr>
          <w:p w:rsidR="001A28C3" w:rsidRPr="0047587E" w:rsidRDefault="005E1B05">
            <w:pPr>
              <w:rPr>
                <w:b/>
                <w:sz w:val="24"/>
                <w:lang w:val="de-DE"/>
              </w:rPr>
            </w:pPr>
            <w:r w:rsidRPr="0047587E">
              <w:rPr>
                <w:b/>
                <w:sz w:val="24"/>
                <w:lang w:val="de-DE"/>
              </w:rPr>
              <w:t xml:space="preserve">La </w:t>
            </w:r>
            <w:proofErr w:type="spellStart"/>
            <w:r w:rsidRPr="0047587E">
              <w:rPr>
                <w:b/>
                <w:sz w:val="24"/>
                <w:lang w:val="de-DE"/>
              </w:rPr>
              <w:t>grabación</w:t>
            </w:r>
            <w:proofErr w:type="spellEnd"/>
            <w:r w:rsidRPr="0047587E">
              <w:rPr>
                <w:b/>
                <w:sz w:val="24"/>
                <w:lang w:val="de-DE"/>
              </w:rPr>
              <w:t xml:space="preserve"> se </w:t>
            </w:r>
            <w:proofErr w:type="spellStart"/>
            <w:r w:rsidRPr="0047587E">
              <w:rPr>
                <w:b/>
                <w:sz w:val="24"/>
                <w:lang w:val="de-DE"/>
              </w:rPr>
              <w:t>puede</w:t>
            </w:r>
            <w:proofErr w:type="spellEnd"/>
            <w:r w:rsidRPr="0047587E">
              <w:rPr>
                <w:b/>
                <w:sz w:val="24"/>
                <w:lang w:val="de-DE"/>
              </w:rPr>
              <w:t xml:space="preserve"> </w:t>
            </w:r>
            <w:proofErr w:type="spellStart"/>
            <w:r w:rsidRPr="0047587E">
              <w:rPr>
                <w:b/>
                <w:sz w:val="24"/>
                <w:lang w:val="de-DE"/>
              </w:rPr>
              <w:t>guardar</w:t>
            </w:r>
            <w:proofErr w:type="spellEnd"/>
            <w:r w:rsidRPr="0047587E">
              <w:rPr>
                <w:b/>
                <w:sz w:val="24"/>
                <w:lang w:val="de-DE"/>
              </w:rPr>
              <w:t xml:space="preserve"> en el </w:t>
            </w:r>
            <w:proofErr w:type="spellStart"/>
            <w:r w:rsidRPr="0047587E">
              <w:rPr>
                <w:b/>
                <w:sz w:val="24"/>
                <w:lang w:val="de-DE"/>
              </w:rPr>
              <w:t>archivo</w:t>
            </w:r>
            <w:proofErr w:type="spellEnd"/>
          </w:p>
        </w:tc>
        <w:tc>
          <w:tcPr>
            <w:tcW w:w="2134" w:type="dxa"/>
          </w:tcPr>
          <w:p w:rsidR="001A28C3" w:rsidRDefault="005E1B05">
            <w:pPr>
              <w:rPr>
                <w:b/>
                <w:sz w:val="24"/>
              </w:rPr>
            </w:pPr>
            <w:r>
              <w:rPr>
                <w:b/>
                <w:sz w:val="24"/>
              </w:rPr>
              <w:t>no</w:t>
            </w:r>
          </w:p>
        </w:tc>
        <w:tc>
          <w:tcPr>
            <w:tcW w:w="2134" w:type="dxa"/>
          </w:tcPr>
          <w:p w:rsidR="001A28C3" w:rsidRDefault="005E1B05">
            <w:pPr>
              <w:rPr>
                <w:b/>
                <w:sz w:val="24"/>
              </w:rPr>
            </w:pPr>
            <w:r>
              <w:rPr>
                <w:b/>
                <w:sz w:val="24"/>
              </w:rPr>
              <w:t>no</w:t>
            </w:r>
          </w:p>
        </w:tc>
        <w:tc>
          <w:tcPr>
            <w:tcW w:w="2134" w:type="dxa"/>
          </w:tcPr>
          <w:p w:rsidR="001A28C3" w:rsidRDefault="005E1B05">
            <w:pPr>
              <w:rPr>
                <w:b/>
                <w:sz w:val="24"/>
              </w:rPr>
            </w:pPr>
            <w:r>
              <w:rPr>
                <w:b/>
                <w:sz w:val="24"/>
              </w:rPr>
              <w:t>sí</w:t>
            </w:r>
          </w:p>
        </w:tc>
      </w:tr>
      <w:tr w:rsidR="00CD39FD" w:rsidTr="00964A9B">
        <w:tc>
          <w:tcPr>
            <w:tcW w:w="2388" w:type="dxa"/>
          </w:tcPr>
          <w:p w:rsidR="00CD39FD" w:rsidRDefault="00CD39FD" w:rsidP="00964A9B">
            <w:pPr>
              <w:rPr>
                <w:b/>
                <w:sz w:val="24"/>
              </w:rPr>
            </w:pPr>
          </w:p>
          <w:p w:rsidR="00CD39FD" w:rsidRDefault="00CD39FD" w:rsidP="00964A9B">
            <w:pPr>
              <w:rPr>
                <w:b/>
                <w:sz w:val="24"/>
              </w:rPr>
            </w:pPr>
          </w:p>
        </w:tc>
        <w:tc>
          <w:tcPr>
            <w:tcW w:w="2134" w:type="dxa"/>
          </w:tcPr>
          <w:p w:rsidR="00CD39FD" w:rsidRDefault="00CD39FD" w:rsidP="00964A9B">
            <w:pPr>
              <w:rPr>
                <w:b/>
                <w:sz w:val="24"/>
              </w:rPr>
            </w:pPr>
          </w:p>
        </w:tc>
        <w:tc>
          <w:tcPr>
            <w:tcW w:w="2134" w:type="dxa"/>
          </w:tcPr>
          <w:p w:rsidR="00CD39FD" w:rsidRDefault="00CD39FD" w:rsidP="00964A9B">
            <w:pPr>
              <w:rPr>
                <w:b/>
                <w:sz w:val="24"/>
              </w:rPr>
            </w:pPr>
          </w:p>
        </w:tc>
        <w:tc>
          <w:tcPr>
            <w:tcW w:w="2134" w:type="dxa"/>
          </w:tcPr>
          <w:p w:rsidR="00CD39FD" w:rsidRDefault="00CD39FD" w:rsidP="00964A9B">
            <w:pPr>
              <w:rPr>
                <w:b/>
                <w:sz w:val="24"/>
              </w:rPr>
            </w:pPr>
          </w:p>
        </w:tc>
      </w:tr>
      <w:tr w:rsidR="00CD39FD" w:rsidTr="00964A9B">
        <w:tc>
          <w:tcPr>
            <w:tcW w:w="2388" w:type="dxa"/>
          </w:tcPr>
          <w:p w:rsidR="00CD39FD" w:rsidRDefault="00CD39FD" w:rsidP="00964A9B">
            <w:pPr>
              <w:rPr>
                <w:b/>
                <w:sz w:val="24"/>
              </w:rPr>
            </w:pPr>
          </w:p>
          <w:p w:rsidR="00CD39FD" w:rsidRDefault="00CD39FD" w:rsidP="00964A9B">
            <w:pPr>
              <w:rPr>
                <w:b/>
                <w:sz w:val="24"/>
              </w:rPr>
            </w:pPr>
          </w:p>
        </w:tc>
        <w:tc>
          <w:tcPr>
            <w:tcW w:w="2134" w:type="dxa"/>
          </w:tcPr>
          <w:p w:rsidR="00CD39FD" w:rsidRDefault="00CD39FD" w:rsidP="00964A9B">
            <w:pPr>
              <w:rPr>
                <w:b/>
                <w:sz w:val="24"/>
              </w:rPr>
            </w:pPr>
          </w:p>
        </w:tc>
        <w:tc>
          <w:tcPr>
            <w:tcW w:w="2134" w:type="dxa"/>
          </w:tcPr>
          <w:p w:rsidR="00CD39FD" w:rsidRDefault="00CD39FD" w:rsidP="00964A9B">
            <w:pPr>
              <w:rPr>
                <w:b/>
                <w:sz w:val="24"/>
              </w:rPr>
            </w:pPr>
          </w:p>
        </w:tc>
        <w:tc>
          <w:tcPr>
            <w:tcW w:w="2134" w:type="dxa"/>
          </w:tcPr>
          <w:p w:rsidR="00CD39FD" w:rsidRDefault="00CD39FD" w:rsidP="00964A9B">
            <w:pPr>
              <w:rPr>
                <w:b/>
                <w:sz w:val="24"/>
              </w:rPr>
            </w:pPr>
          </w:p>
        </w:tc>
      </w:tr>
      <w:tr w:rsidR="00CD39FD" w:rsidTr="00964A9B">
        <w:tc>
          <w:tcPr>
            <w:tcW w:w="2388" w:type="dxa"/>
          </w:tcPr>
          <w:p w:rsidR="00CD39FD" w:rsidRDefault="00CD39FD" w:rsidP="00964A9B">
            <w:pPr>
              <w:rPr>
                <w:b/>
                <w:sz w:val="24"/>
              </w:rPr>
            </w:pPr>
          </w:p>
          <w:p w:rsidR="00CD39FD" w:rsidRDefault="00CD39FD" w:rsidP="00964A9B">
            <w:pPr>
              <w:rPr>
                <w:b/>
                <w:sz w:val="24"/>
              </w:rPr>
            </w:pPr>
          </w:p>
        </w:tc>
        <w:tc>
          <w:tcPr>
            <w:tcW w:w="2134" w:type="dxa"/>
          </w:tcPr>
          <w:p w:rsidR="00CD39FD" w:rsidRDefault="00CD39FD" w:rsidP="00964A9B">
            <w:pPr>
              <w:rPr>
                <w:b/>
                <w:sz w:val="24"/>
              </w:rPr>
            </w:pPr>
          </w:p>
        </w:tc>
        <w:tc>
          <w:tcPr>
            <w:tcW w:w="2134" w:type="dxa"/>
          </w:tcPr>
          <w:p w:rsidR="00CD39FD" w:rsidRDefault="00CD39FD" w:rsidP="00964A9B">
            <w:pPr>
              <w:rPr>
                <w:b/>
                <w:sz w:val="24"/>
              </w:rPr>
            </w:pPr>
          </w:p>
        </w:tc>
        <w:tc>
          <w:tcPr>
            <w:tcW w:w="2134" w:type="dxa"/>
          </w:tcPr>
          <w:p w:rsidR="00CD39FD" w:rsidRDefault="00CD39FD" w:rsidP="00964A9B">
            <w:pPr>
              <w:rPr>
                <w:b/>
                <w:sz w:val="24"/>
              </w:rPr>
            </w:pPr>
          </w:p>
        </w:tc>
      </w:tr>
      <w:tr w:rsidR="00CD39FD" w:rsidTr="00964A9B">
        <w:tc>
          <w:tcPr>
            <w:tcW w:w="2388" w:type="dxa"/>
          </w:tcPr>
          <w:p w:rsidR="00CD39FD" w:rsidRDefault="00CD39FD" w:rsidP="00964A9B">
            <w:pPr>
              <w:rPr>
                <w:b/>
                <w:sz w:val="24"/>
              </w:rPr>
            </w:pPr>
          </w:p>
          <w:p w:rsidR="00CD39FD" w:rsidRDefault="00CD39FD" w:rsidP="00964A9B">
            <w:pPr>
              <w:rPr>
                <w:b/>
                <w:sz w:val="24"/>
              </w:rPr>
            </w:pPr>
          </w:p>
        </w:tc>
        <w:tc>
          <w:tcPr>
            <w:tcW w:w="2134" w:type="dxa"/>
          </w:tcPr>
          <w:p w:rsidR="00CD39FD" w:rsidRDefault="00CD39FD" w:rsidP="00964A9B">
            <w:pPr>
              <w:rPr>
                <w:b/>
                <w:sz w:val="24"/>
              </w:rPr>
            </w:pPr>
          </w:p>
        </w:tc>
        <w:tc>
          <w:tcPr>
            <w:tcW w:w="2134" w:type="dxa"/>
          </w:tcPr>
          <w:p w:rsidR="00CD39FD" w:rsidRDefault="00CD39FD" w:rsidP="00964A9B">
            <w:pPr>
              <w:rPr>
                <w:b/>
                <w:sz w:val="24"/>
              </w:rPr>
            </w:pPr>
          </w:p>
        </w:tc>
        <w:tc>
          <w:tcPr>
            <w:tcW w:w="2134" w:type="dxa"/>
          </w:tcPr>
          <w:p w:rsidR="00CD39FD" w:rsidRDefault="00CD39FD" w:rsidP="00964A9B">
            <w:pPr>
              <w:rPr>
                <w:b/>
                <w:sz w:val="24"/>
              </w:rPr>
            </w:pPr>
          </w:p>
        </w:tc>
      </w:tr>
      <w:tr w:rsidR="00CD39FD" w:rsidTr="00964A9B">
        <w:tc>
          <w:tcPr>
            <w:tcW w:w="2388" w:type="dxa"/>
          </w:tcPr>
          <w:p w:rsidR="00CD39FD" w:rsidRDefault="00CD39FD" w:rsidP="00964A9B">
            <w:pPr>
              <w:rPr>
                <w:b/>
                <w:sz w:val="24"/>
              </w:rPr>
            </w:pPr>
          </w:p>
          <w:p w:rsidR="00CD39FD" w:rsidRDefault="00CD39FD" w:rsidP="00964A9B">
            <w:pPr>
              <w:rPr>
                <w:b/>
                <w:sz w:val="24"/>
              </w:rPr>
            </w:pPr>
          </w:p>
        </w:tc>
        <w:tc>
          <w:tcPr>
            <w:tcW w:w="2134" w:type="dxa"/>
          </w:tcPr>
          <w:p w:rsidR="00CD39FD" w:rsidRDefault="00CD39FD" w:rsidP="00964A9B">
            <w:pPr>
              <w:rPr>
                <w:b/>
                <w:sz w:val="24"/>
              </w:rPr>
            </w:pPr>
          </w:p>
        </w:tc>
        <w:tc>
          <w:tcPr>
            <w:tcW w:w="2134" w:type="dxa"/>
          </w:tcPr>
          <w:p w:rsidR="00CD39FD" w:rsidRDefault="00CD39FD" w:rsidP="00964A9B">
            <w:pPr>
              <w:rPr>
                <w:b/>
                <w:sz w:val="24"/>
              </w:rPr>
            </w:pPr>
          </w:p>
        </w:tc>
        <w:tc>
          <w:tcPr>
            <w:tcW w:w="2134" w:type="dxa"/>
          </w:tcPr>
          <w:p w:rsidR="00CD39FD" w:rsidRDefault="00CD39FD" w:rsidP="00964A9B">
            <w:pPr>
              <w:rPr>
                <w:b/>
                <w:sz w:val="24"/>
              </w:rPr>
            </w:pPr>
          </w:p>
        </w:tc>
      </w:tr>
      <w:tr w:rsidR="00CD39FD" w:rsidTr="00964A9B">
        <w:tc>
          <w:tcPr>
            <w:tcW w:w="2388" w:type="dxa"/>
          </w:tcPr>
          <w:p w:rsidR="00CD39FD" w:rsidRDefault="00CD39FD" w:rsidP="00964A9B">
            <w:pPr>
              <w:rPr>
                <w:b/>
                <w:sz w:val="24"/>
              </w:rPr>
            </w:pPr>
          </w:p>
          <w:p w:rsidR="00CD39FD" w:rsidRDefault="00CD39FD" w:rsidP="00964A9B">
            <w:pPr>
              <w:rPr>
                <w:b/>
                <w:sz w:val="24"/>
              </w:rPr>
            </w:pPr>
          </w:p>
        </w:tc>
        <w:tc>
          <w:tcPr>
            <w:tcW w:w="2134" w:type="dxa"/>
          </w:tcPr>
          <w:p w:rsidR="00CD39FD" w:rsidRDefault="00CD39FD" w:rsidP="00964A9B">
            <w:pPr>
              <w:rPr>
                <w:b/>
                <w:sz w:val="24"/>
              </w:rPr>
            </w:pPr>
          </w:p>
        </w:tc>
        <w:tc>
          <w:tcPr>
            <w:tcW w:w="2134" w:type="dxa"/>
          </w:tcPr>
          <w:p w:rsidR="00CD39FD" w:rsidRDefault="00CD39FD" w:rsidP="00964A9B">
            <w:pPr>
              <w:rPr>
                <w:b/>
                <w:sz w:val="24"/>
              </w:rPr>
            </w:pPr>
          </w:p>
        </w:tc>
        <w:tc>
          <w:tcPr>
            <w:tcW w:w="2134" w:type="dxa"/>
          </w:tcPr>
          <w:p w:rsidR="00CD39FD" w:rsidRDefault="00CD39FD" w:rsidP="00964A9B">
            <w:pPr>
              <w:rPr>
                <w:b/>
                <w:sz w:val="24"/>
              </w:rPr>
            </w:pPr>
          </w:p>
        </w:tc>
      </w:tr>
    </w:tbl>
    <w:p w:rsidR="00642C7A" w:rsidRDefault="00642C7A"/>
    <w:p w:rsidR="00E235BD" w:rsidRDefault="00E235BD"/>
    <w:p w:rsidR="00CD39FD" w:rsidRDefault="00CD39FD"/>
    <w:p w:rsidR="00D6552E" w:rsidRDefault="00D6552E"/>
    <w:p w:rsidR="00D6552E" w:rsidRDefault="00D6552E"/>
    <w:p w:rsidR="001A28C3" w:rsidRDefault="005E1B05">
      <w:pPr>
        <w:pStyle w:val="berschrift3"/>
        <w:rPr>
          <w:sz w:val="36"/>
          <w:lang w:val="en-US"/>
        </w:rPr>
      </w:pPr>
      <w:r>
        <w:rPr>
          <w:sz w:val="36"/>
          <w:lang w:val="en-US"/>
        </w:rPr>
        <w:t xml:space="preserve">Tarea </w:t>
      </w:r>
      <w:r w:rsidR="00E235BD" w:rsidRPr="00E235BD">
        <w:rPr>
          <w:sz w:val="36"/>
          <w:lang w:val="en-US"/>
        </w:rPr>
        <w:t>3</w:t>
      </w:r>
    </w:p>
    <w:p w:rsidR="001A28C3" w:rsidRDefault="005E1B05">
      <w:pPr>
        <w:jc w:val="both"/>
        <w:rPr>
          <w:b/>
          <w:sz w:val="28"/>
          <w:u w:val="single"/>
          <w:lang w:val="en-GB"/>
        </w:rPr>
      </w:pPr>
      <w:r w:rsidRPr="00D6552E">
        <w:rPr>
          <w:b/>
          <w:sz w:val="28"/>
          <w:u w:val="single"/>
          <w:lang w:val="en-GB"/>
        </w:rPr>
        <w:t>Tarea de emparejamiento</w:t>
      </w:r>
    </w:p>
    <w:p w:rsidR="001A28C3" w:rsidRDefault="005E1B05">
      <w:pPr>
        <w:jc w:val="both"/>
        <w:rPr>
          <w:sz w:val="28"/>
          <w:lang w:val="en-GB"/>
        </w:rPr>
      </w:pPr>
      <w:r w:rsidRPr="00D6552E">
        <w:rPr>
          <w:sz w:val="28"/>
          <w:lang w:val="en-GB"/>
        </w:rPr>
        <w:t>Coloca los siguientes términos en la columna correcta</w:t>
      </w:r>
    </w:p>
    <w:p w:rsidR="001A28C3" w:rsidRPr="0047587E" w:rsidRDefault="005E1B05">
      <w:pPr>
        <w:jc w:val="both"/>
        <w:rPr>
          <w:b/>
          <w:sz w:val="28"/>
          <w:u w:val="single"/>
          <w:lang w:val="en-GB"/>
        </w:rPr>
      </w:pPr>
      <w:proofErr w:type="spellStart"/>
      <w:r w:rsidRPr="0047587E">
        <w:rPr>
          <w:b/>
          <w:sz w:val="28"/>
          <w:u w:val="single"/>
          <w:lang w:val="en-GB"/>
        </w:rPr>
        <w:t>Condiciones</w:t>
      </w:r>
      <w:proofErr w:type="spellEnd"/>
      <w:r w:rsidRPr="0047587E">
        <w:rPr>
          <w:b/>
          <w:sz w:val="28"/>
          <w:u w:val="single"/>
          <w:lang w:val="en-GB"/>
        </w:rPr>
        <w:t>:</w:t>
      </w:r>
    </w:p>
    <w:p w:rsidR="001A28C3" w:rsidRDefault="005E1B05">
      <w:pPr>
        <w:jc w:val="both"/>
        <w:rPr>
          <w:sz w:val="28"/>
          <w:lang w:val="en-GB"/>
        </w:rPr>
      </w:pPr>
      <w:proofErr w:type="spellStart"/>
      <w:r w:rsidRPr="00D6552E">
        <w:rPr>
          <w:sz w:val="28"/>
          <w:lang w:val="en-GB"/>
        </w:rPr>
        <w:t>Ratón</w:t>
      </w:r>
      <w:proofErr w:type="spellEnd"/>
      <w:r w:rsidRPr="00D6552E">
        <w:rPr>
          <w:sz w:val="28"/>
          <w:lang w:val="en-GB"/>
        </w:rPr>
        <w:t xml:space="preserve"> - Spotify - Datos - Programa - Teclado - CD'ROM - Memoria USB - Twitch - Word - Microsoft - Cámara - Jukebox - Impresora - OBS - Ordenador - Portátil - Chrome</w:t>
      </w:r>
    </w:p>
    <w:tbl>
      <w:tblPr>
        <w:tblStyle w:val="Tabellenraster"/>
        <w:tblW w:w="0" w:type="auto"/>
        <w:tblLook w:val="04A0" w:firstRow="1" w:lastRow="0" w:firstColumn="1" w:lastColumn="0" w:noHBand="0" w:noVBand="1"/>
      </w:tblPr>
      <w:tblGrid>
        <w:gridCol w:w="4508"/>
        <w:gridCol w:w="4508"/>
      </w:tblGrid>
      <w:tr w:rsidR="005D11F5" w:rsidTr="005D11F5">
        <w:tc>
          <w:tcPr>
            <w:tcW w:w="4508" w:type="dxa"/>
          </w:tcPr>
          <w:p w:rsidR="001A28C3" w:rsidRDefault="005E1B05">
            <w:pPr>
              <w:jc w:val="both"/>
              <w:rPr>
                <w:b/>
                <w:sz w:val="28"/>
              </w:rPr>
            </w:pPr>
            <w:r>
              <w:rPr>
                <w:b/>
                <w:sz w:val="28"/>
              </w:rPr>
              <w:t xml:space="preserve">Hardware </w:t>
            </w:r>
          </w:p>
        </w:tc>
        <w:tc>
          <w:tcPr>
            <w:tcW w:w="4508" w:type="dxa"/>
          </w:tcPr>
          <w:p w:rsidR="001A28C3" w:rsidRDefault="005E1B05">
            <w:pPr>
              <w:jc w:val="both"/>
              <w:rPr>
                <w:b/>
                <w:sz w:val="28"/>
              </w:rPr>
            </w:pPr>
            <w:r>
              <w:rPr>
                <w:b/>
                <w:sz w:val="28"/>
              </w:rPr>
              <w:t xml:space="preserve">Software </w:t>
            </w:r>
          </w:p>
        </w:tc>
      </w:tr>
      <w:tr w:rsidR="005D11F5" w:rsidTr="005D11F5">
        <w:tc>
          <w:tcPr>
            <w:tcW w:w="4508" w:type="dxa"/>
          </w:tcPr>
          <w:p w:rsidR="005D11F5" w:rsidRDefault="005D11F5" w:rsidP="005D11F5">
            <w:pPr>
              <w:jc w:val="both"/>
              <w:rPr>
                <w:b/>
                <w:sz w:val="28"/>
              </w:rPr>
            </w:pPr>
          </w:p>
        </w:tc>
        <w:tc>
          <w:tcPr>
            <w:tcW w:w="4508" w:type="dxa"/>
          </w:tcPr>
          <w:p w:rsidR="005D11F5" w:rsidRDefault="005D11F5" w:rsidP="005D11F5">
            <w:pPr>
              <w:jc w:val="both"/>
              <w:rPr>
                <w:b/>
                <w:sz w:val="28"/>
              </w:rPr>
            </w:pPr>
          </w:p>
        </w:tc>
      </w:tr>
      <w:tr w:rsidR="005D11F5" w:rsidTr="005D11F5">
        <w:tc>
          <w:tcPr>
            <w:tcW w:w="4508" w:type="dxa"/>
          </w:tcPr>
          <w:p w:rsidR="005D11F5" w:rsidRDefault="005D11F5" w:rsidP="005D11F5">
            <w:pPr>
              <w:jc w:val="both"/>
              <w:rPr>
                <w:b/>
                <w:sz w:val="28"/>
              </w:rPr>
            </w:pPr>
          </w:p>
        </w:tc>
        <w:tc>
          <w:tcPr>
            <w:tcW w:w="4508" w:type="dxa"/>
          </w:tcPr>
          <w:p w:rsidR="005D11F5" w:rsidRDefault="005D11F5" w:rsidP="005D11F5">
            <w:pPr>
              <w:jc w:val="both"/>
              <w:rPr>
                <w:b/>
                <w:sz w:val="28"/>
              </w:rPr>
            </w:pPr>
          </w:p>
        </w:tc>
      </w:tr>
      <w:tr w:rsidR="005D11F5" w:rsidTr="005D11F5">
        <w:tc>
          <w:tcPr>
            <w:tcW w:w="4508" w:type="dxa"/>
          </w:tcPr>
          <w:p w:rsidR="005D11F5" w:rsidRDefault="005D11F5" w:rsidP="005D11F5">
            <w:pPr>
              <w:jc w:val="both"/>
              <w:rPr>
                <w:b/>
                <w:sz w:val="28"/>
              </w:rPr>
            </w:pPr>
          </w:p>
        </w:tc>
        <w:tc>
          <w:tcPr>
            <w:tcW w:w="4508" w:type="dxa"/>
          </w:tcPr>
          <w:p w:rsidR="005D11F5" w:rsidRDefault="005D11F5" w:rsidP="005D11F5">
            <w:pPr>
              <w:jc w:val="both"/>
              <w:rPr>
                <w:b/>
                <w:sz w:val="28"/>
              </w:rPr>
            </w:pPr>
          </w:p>
        </w:tc>
      </w:tr>
      <w:tr w:rsidR="005D11F5" w:rsidTr="005D11F5">
        <w:tc>
          <w:tcPr>
            <w:tcW w:w="4508" w:type="dxa"/>
          </w:tcPr>
          <w:p w:rsidR="005D11F5" w:rsidRDefault="005D11F5" w:rsidP="005D11F5">
            <w:pPr>
              <w:jc w:val="both"/>
              <w:rPr>
                <w:b/>
                <w:sz w:val="28"/>
              </w:rPr>
            </w:pPr>
          </w:p>
        </w:tc>
        <w:tc>
          <w:tcPr>
            <w:tcW w:w="4508" w:type="dxa"/>
          </w:tcPr>
          <w:p w:rsidR="005D11F5" w:rsidRDefault="005D11F5" w:rsidP="005D11F5">
            <w:pPr>
              <w:jc w:val="both"/>
              <w:rPr>
                <w:b/>
                <w:sz w:val="28"/>
              </w:rPr>
            </w:pPr>
          </w:p>
        </w:tc>
      </w:tr>
      <w:tr w:rsidR="005D11F5" w:rsidTr="005D11F5">
        <w:tc>
          <w:tcPr>
            <w:tcW w:w="4508" w:type="dxa"/>
          </w:tcPr>
          <w:p w:rsidR="005D11F5" w:rsidRDefault="005D11F5" w:rsidP="005D11F5">
            <w:pPr>
              <w:jc w:val="both"/>
              <w:rPr>
                <w:b/>
                <w:sz w:val="28"/>
              </w:rPr>
            </w:pPr>
          </w:p>
        </w:tc>
        <w:tc>
          <w:tcPr>
            <w:tcW w:w="4508" w:type="dxa"/>
          </w:tcPr>
          <w:p w:rsidR="005D11F5" w:rsidRDefault="005D11F5" w:rsidP="005D11F5">
            <w:pPr>
              <w:jc w:val="both"/>
              <w:rPr>
                <w:b/>
                <w:sz w:val="28"/>
              </w:rPr>
            </w:pPr>
          </w:p>
        </w:tc>
      </w:tr>
      <w:tr w:rsidR="005D11F5" w:rsidTr="005D11F5">
        <w:tc>
          <w:tcPr>
            <w:tcW w:w="4508" w:type="dxa"/>
          </w:tcPr>
          <w:p w:rsidR="005D11F5" w:rsidRDefault="005D11F5" w:rsidP="005D11F5">
            <w:pPr>
              <w:jc w:val="both"/>
              <w:rPr>
                <w:b/>
                <w:sz w:val="28"/>
              </w:rPr>
            </w:pPr>
          </w:p>
        </w:tc>
        <w:tc>
          <w:tcPr>
            <w:tcW w:w="4508" w:type="dxa"/>
          </w:tcPr>
          <w:p w:rsidR="005D11F5" w:rsidRDefault="005D11F5" w:rsidP="005D11F5">
            <w:pPr>
              <w:jc w:val="both"/>
              <w:rPr>
                <w:b/>
                <w:sz w:val="28"/>
              </w:rPr>
            </w:pPr>
          </w:p>
        </w:tc>
      </w:tr>
      <w:tr w:rsidR="005D11F5" w:rsidTr="005D11F5">
        <w:tc>
          <w:tcPr>
            <w:tcW w:w="4508" w:type="dxa"/>
          </w:tcPr>
          <w:p w:rsidR="005D11F5" w:rsidRDefault="005D11F5" w:rsidP="005D11F5">
            <w:pPr>
              <w:jc w:val="both"/>
              <w:rPr>
                <w:b/>
                <w:sz w:val="28"/>
              </w:rPr>
            </w:pPr>
          </w:p>
        </w:tc>
        <w:tc>
          <w:tcPr>
            <w:tcW w:w="4508" w:type="dxa"/>
          </w:tcPr>
          <w:p w:rsidR="005D11F5" w:rsidRDefault="005D11F5" w:rsidP="005D11F5">
            <w:pPr>
              <w:jc w:val="both"/>
              <w:rPr>
                <w:b/>
                <w:sz w:val="28"/>
              </w:rPr>
            </w:pPr>
          </w:p>
        </w:tc>
      </w:tr>
      <w:tr w:rsidR="005D11F5" w:rsidTr="005D11F5">
        <w:tc>
          <w:tcPr>
            <w:tcW w:w="4508" w:type="dxa"/>
          </w:tcPr>
          <w:p w:rsidR="005D11F5" w:rsidRDefault="005D11F5" w:rsidP="005D11F5">
            <w:pPr>
              <w:jc w:val="both"/>
              <w:rPr>
                <w:b/>
                <w:sz w:val="28"/>
              </w:rPr>
            </w:pPr>
          </w:p>
        </w:tc>
        <w:tc>
          <w:tcPr>
            <w:tcW w:w="4508" w:type="dxa"/>
          </w:tcPr>
          <w:p w:rsidR="005D11F5" w:rsidRDefault="005D11F5" w:rsidP="005D11F5">
            <w:pPr>
              <w:jc w:val="both"/>
              <w:rPr>
                <w:b/>
                <w:sz w:val="28"/>
              </w:rPr>
            </w:pPr>
          </w:p>
        </w:tc>
      </w:tr>
      <w:tr w:rsidR="005D11F5" w:rsidTr="005D11F5">
        <w:tc>
          <w:tcPr>
            <w:tcW w:w="4508" w:type="dxa"/>
          </w:tcPr>
          <w:p w:rsidR="005D11F5" w:rsidRDefault="005D11F5" w:rsidP="005D11F5">
            <w:pPr>
              <w:jc w:val="both"/>
              <w:rPr>
                <w:b/>
                <w:sz w:val="28"/>
              </w:rPr>
            </w:pPr>
          </w:p>
        </w:tc>
        <w:tc>
          <w:tcPr>
            <w:tcW w:w="4508" w:type="dxa"/>
          </w:tcPr>
          <w:p w:rsidR="005D11F5" w:rsidRDefault="005D11F5" w:rsidP="005D11F5">
            <w:pPr>
              <w:jc w:val="both"/>
              <w:rPr>
                <w:b/>
                <w:sz w:val="28"/>
              </w:rPr>
            </w:pPr>
          </w:p>
        </w:tc>
      </w:tr>
      <w:tr w:rsidR="005D11F5" w:rsidTr="005D11F5">
        <w:tc>
          <w:tcPr>
            <w:tcW w:w="4508" w:type="dxa"/>
          </w:tcPr>
          <w:p w:rsidR="005D11F5" w:rsidRDefault="005D11F5" w:rsidP="005D11F5">
            <w:pPr>
              <w:jc w:val="both"/>
              <w:rPr>
                <w:b/>
                <w:sz w:val="28"/>
              </w:rPr>
            </w:pPr>
          </w:p>
        </w:tc>
        <w:tc>
          <w:tcPr>
            <w:tcW w:w="4508" w:type="dxa"/>
          </w:tcPr>
          <w:p w:rsidR="005D11F5" w:rsidRDefault="005D11F5" w:rsidP="005D11F5">
            <w:pPr>
              <w:jc w:val="both"/>
              <w:rPr>
                <w:b/>
                <w:sz w:val="28"/>
              </w:rPr>
            </w:pPr>
          </w:p>
        </w:tc>
      </w:tr>
      <w:tr w:rsidR="005D11F5" w:rsidTr="005D11F5">
        <w:tc>
          <w:tcPr>
            <w:tcW w:w="4508" w:type="dxa"/>
          </w:tcPr>
          <w:p w:rsidR="005D11F5" w:rsidRDefault="005D11F5" w:rsidP="005D11F5">
            <w:pPr>
              <w:jc w:val="both"/>
              <w:rPr>
                <w:b/>
                <w:sz w:val="28"/>
              </w:rPr>
            </w:pPr>
          </w:p>
        </w:tc>
        <w:tc>
          <w:tcPr>
            <w:tcW w:w="4508" w:type="dxa"/>
          </w:tcPr>
          <w:p w:rsidR="005D11F5" w:rsidRDefault="005D11F5" w:rsidP="005D11F5">
            <w:pPr>
              <w:jc w:val="both"/>
              <w:rPr>
                <w:b/>
                <w:sz w:val="28"/>
              </w:rPr>
            </w:pPr>
          </w:p>
        </w:tc>
      </w:tr>
      <w:tr w:rsidR="005D11F5" w:rsidTr="005D11F5">
        <w:tc>
          <w:tcPr>
            <w:tcW w:w="4508" w:type="dxa"/>
          </w:tcPr>
          <w:p w:rsidR="005D11F5" w:rsidRDefault="005D11F5" w:rsidP="005D11F5">
            <w:pPr>
              <w:jc w:val="both"/>
              <w:rPr>
                <w:b/>
                <w:sz w:val="28"/>
              </w:rPr>
            </w:pPr>
          </w:p>
        </w:tc>
        <w:tc>
          <w:tcPr>
            <w:tcW w:w="4508" w:type="dxa"/>
          </w:tcPr>
          <w:p w:rsidR="005D11F5" w:rsidRDefault="005D11F5" w:rsidP="005D11F5">
            <w:pPr>
              <w:jc w:val="both"/>
              <w:rPr>
                <w:b/>
                <w:sz w:val="28"/>
              </w:rPr>
            </w:pPr>
          </w:p>
        </w:tc>
      </w:tr>
      <w:tr w:rsidR="005D11F5" w:rsidTr="005D11F5">
        <w:tc>
          <w:tcPr>
            <w:tcW w:w="4508" w:type="dxa"/>
          </w:tcPr>
          <w:p w:rsidR="005D11F5" w:rsidRDefault="005D11F5" w:rsidP="005D11F5">
            <w:pPr>
              <w:jc w:val="both"/>
              <w:rPr>
                <w:b/>
                <w:sz w:val="28"/>
              </w:rPr>
            </w:pPr>
          </w:p>
        </w:tc>
        <w:tc>
          <w:tcPr>
            <w:tcW w:w="4508" w:type="dxa"/>
          </w:tcPr>
          <w:p w:rsidR="005D11F5" w:rsidRDefault="005D11F5" w:rsidP="005D11F5">
            <w:pPr>
              <w:jc w:val="both"/>
              <w:rPr>
                <w:b/>
                <w:sz w:val="28"/>
              </w:rPr>
            </w:pPr>
          </w:p>
        </w:tc>
      </w:tr>
      <w:tr w:rsidR="005D11F5" w:rsidTr="005D11F5">
        <w:tc>
          <w:tcPr>
            <w:tcW w:w="4508" w:type="dxa"/>
          </w:tcPr>
          <w:p w:rsidR="005D11F5" w:rsidRDefault="005D11F5" w:rsidP="005D11F5">
            <w:pPr>
              <w:jc w:val="both"/>
              <w:rPr>
                <w:b/>
                <w:sz w:val="28"/>
              </w:rPr>
            </w:pPr>
          </w:p>
        </w:tc>
        <w:tc>
          <w:tcPr>
            <w:tcW w:w="4508" w:type="dxa"/>
          </w:tcPr>
          <w:p w:rsidR="005D11F5" w:rsidRDefault="005D11F5" w:rsidP="005D11F5">
            <w:pPr>
              <w:jc w:val="both"/>
              <w:rPr>
                <w:b/>
                <w:sz w:val="28"/>
              </w:rPr>
            </w:pPr>
          </w:p>
        </w:tc>
      </w:tr>
      <w:tr w:rsidR="005D11F5" w:rsidTr="005D11F5">
        <w:tc>
          <w:tcPr>
            <w:tcW w:w="4508" w:type="dxa"/>
          </w:tcPr>
          <w:p w:rsidR="005D11F5" w:rsidRDefault="005D11F5" w:rsidP="005D11F5">
            <w:pPr>
              <w:jc w:val="both"/>
              <w:rPr>
                <w:b/>
                <w:sz w:val="28"/>
              </w:rPr>
            </w:pPr>
          </w:p>
        </w:tc>
        <w:tc>
          <w:tcPr>
            <w:tcW w:w="4508" w:type="dxa"/>
          </w:tcPr>
          <w:p w:rsidR="005D11F5" w:rsidRDefault="005D11F5" w:rsidP="005D11F5">
            <w:pPr>
              <w:jc w:val="both"/>
              <w:rPr>
                <w:b/>
                <w:sz w:val="28"/>
              </w:rPr>
            </w:pPr>
          </w:p>
        </w:tc>
      </w:tr>
      <w:tr w:rsidR="005D11F5" w:rsidTr="005D11F5">
        <w:tc>
          <w:tcPr>
            <w:tcW w:w="4508" w:type="dxa"/>
          </w:tcPr>
          <w:p w:rsidR="005D11F5" w:rsidRDefault="005D11F5" w:rsidP="005D11F5">
            <w:pPr>
              <w:jc w:val="both"/>
              <w:rPr>
                <w:b/>
                <w:sz w:val="28"/>
              </w:rPr>
            </w:pPr>
          </w:p>
        </w:tc>
        <w:tc>
          <w:tcPr>
            <w:tcW w:w="4508" w:type="dxa"/>
          </w:tcPr>
          <w:p w:rsidR="005D11F5" w:rsidRDefault="005D11F5" w:rsidP="005D11F5">
            <w:pPr>
              <w:jc w:val="both"/>
              <w:rPr>
                <w:b/>
                <w:sz w:val="28"/>
              </w:rPr>
            </w:pPr>
          </w:p>
        </w:tc>
      </w:tr>
    </w:tbl>
    <w:p w:rsidR="005D11F5" w:rsidRPr="005D11F5" w:rsidRDefault="005D11F5" w:rsidP="005D11F5">
      <w:pPr>
        <w:jc w:val="both"/>
        <w:rPr>
          <w:b/>
          <w:sz w:val="28"/>
        </w:rPr>
      </w:pPr>
    </w:p>
    <w:sectPr w:rsidR="005D11F5" w:rsidRPr="005D11F5">
      <w:headerReference w:type="default" r:id="rId12"/>
      <w:footerReference w:type="default" r:id="rId13"/>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B05" w:rsidRDefault="005E1B05">
      <w:pPr>
        <w:spacing w:after="0" w:line="240" w:lineRule="auto"/>
      </w:pPr>
      <w:r>
        <w:separator/>
      </w:r>
    </w:p>
  </w:endnote>
  <w:endnote w:type="continuationSeparator" w:id="0">
    <w:p w:rsidR="005E1B05" w:rsidRDefault="005E1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8C3" w:rsidRDefault="005E1B05">
    <w:pPr>
      <w:pStyle w:val="Textkrper"/>
      <w:spacing w:before="1"/>
      <w:jc w:val="center"/>
      <w:rPr>
        <w:rFonts w:asciiTheme="minorHAnsi" w:hAnsiTheme="minorHAnsi" w:cstheme="minorHAnsi"/>
        <w:b w:val="0"/>
        <w:color w:val="231F20"/>
        <w:sz w:val="12"/>
        <w:szCs w:val="16"/>
        <w:lang w:val="en-US"/>
      </w:rPr>
    </w:pPr>
    <w:r>
      <w:rPr>
        <w:rFonts w:asciiTheme="minorHAnsi" w:hAnsiTheme="minorHAnsi" w:cstheme="minorHAnsi"/>
        <w:b w:val="0"/>
        <w:color w:val="231F20"/>
        <w:sz w:val="12"/>
        <w:szCs w:val="16"/>
        <w:lang w:val="en-US"/>
      </w:rPr>
      <w:t>El apoyo de la Comisión Europea a la elaboración de esta publicación no constituye una aprobación de su contenido, que refleja únicamente las opiniones de los autores, y la Comisión no se hace responsable del uso que pueda hacerse de la información aquí di</w:t>
    </w:r>
    <w:r>
      <w:rPr>
        <w:rFonts w:asciiTheme="minorHAnsi" w:hAnsiTheme="minorHAnsi" w:cstheme="minorHAnsi"/>
        <w:b w:val="0"/>
        <w:color w:val="231F20"/>
        <w:sz w:val="12"/>
        <w:szCs w:val="16"/>
        <w:lang w:val="en-US"/>
      </w:rPr>
      <w:t>fundida.</w:t>
    </w:r>
  </w:p>
  <w:p w:rsidR="001A28C3" w:rsidRDefault="005E1B05">
    <w:pPr>
      <w:pStyle w:val="Fuzeile"/>
      <w:rPr>
        <w:lang w:val="en-US"/>
      </w:rPr>
    </w:pPr>
    <w:r>
      <w:rPr>
        <w:rFonts w:ascii="Times New Roman" w:hAnsi="Times New Roman"/>
        <w:noProof/>
        <w:sz w:val="40"/>
        <w:szCs w:val="40"/>
        <w:lang w:eastAsia="de-DE"/>
      </w:rPr>
      <w:drawing>
        <wp:anchor distT="0" distB="0" distL="114300" distR="114300" simplePos="0" relativeHeight="251659264" behindDoc="1" locked="0" layoutInCell="1" allowOverlap="1" wp14:anchorId="4F1C4287" wp14:editId="0A310B10">
          <wp:simplePos x="0" y="0"/>
          <wp:positionH relativeFrom="column">
            <wp:posOffset>5570220</wp:posOffset>
          </wp:positionH>
          <wp:positionV relativeFrom="paragraph">
            <wp:posOffset>0</wp:posOffset>
          </wp:positionV>
          <wp:extent cx="836930" cy="297180"/>
          <wp:effectExtent l="0" t="0" r="0" b="5715"/>
          <wp:wrapNone/>
          <wp:docPr id="4" name="Grafik 2"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pic:cNvPicPr>
                </pic:nvPicPr>
                <pic:blipFill>
                  <a:blip r:embed="rId1"/>
                  <a:stretch/>
                </pic:blipFill>
                <pic:spPr bwMode="auto">
                  <a:xfrm>
                    <a:off x="0" y="0"/>
                    <a:ext cx="83693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973489244"/>
      <w:docPartObj>
        <w:docPartGallery w:val="Page Numbers (Bottom of Page)"/>
        <w:docPartUnique/>
      </w:docPartObj>
    </w:sdtPr>
    <w:sdtEndPr/>
    <w:sdtContent>
      <w:p w:rsidR="001A28C3" w:rsidRDefault="005E1B05">
        <w:pPr>
          <w:pStyle w:val="Fuzeile"/>
          <w:jc w:val="center"/>
        </w:pPr>
        <w:r>
          <w:fldChar w:fldCharType="begin"/>
        </w:r>
        <w:r>
          <w:instrText>PAGE   \* MERGEFORMAT</w:instrText>
        </w:r>
        <w:r>
          <w:fldChar w:fldCharType="separate"/>
        </w:r>
        <w:r>
          <w:t>2</w:t>
        </w:r>
        <w:r>
          <w:fldChar w:fldCharType="end"/>
        </w:r>
      </w:p>
    </w:sdtContent>
  </w:sdt>
  <w:p w:rsidR="008E475F" w:rsidRDefault="005E1B0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B05" w:rsidRDefault="005E1B05">
      <w:pPr>
        <w:spacing w:after="0" w:line="240" w:lineRule="auto"/>
      </w:pPr>
      <w:r>
        <w:separator/>
      </w:r>
    </w:p>
  </w:footnote>
  <w:footnote w:type="continuationSeparator" w:id="0">
    <w:p w:rsidR="005E1B05" w:rsidRDefault="005E1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8C3" w:rsidRDefault="005E1B05">
    <w:pPr>
      <w:tabs>
        <w:tab w:val="left" w:pos="6451"/>
      </w:tabs>
      <w:spacing w:after="0" w:line="240" w:lineRule="auto"/>
      <w:rPr>
        <w:lang w:val="en-US"/>
      </w:rPr>
    </w:pPr>
    <w:r w:rsidRPr="00E75150">
      <w:rPr>
        <w:noProof/>
      </w:rPr>
      <w:drawing>
        <wp:anchor distT="0" distB="0" distL="114300" distR="114300" simplePos="0" relativeHeight="251662336" behindDoc="0" locked="0" layoutInCell="1" allowOverlap="1" wp14:anchorId="11892BB1" wp14:editId="565DE8BC">
          <wp:simplePos x="0" y="0"/>
          <wp:positionH relativeFrom="column">
            <wp:posOffset>4284073</wp:posOffset>
          </wp:positionH>
          <wp:positionV relativeFrom="paragraph">
            <wp:posOffset>-31115</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1"/>
                  <a:stretch>
                    <a:fillRect/>
                  </a:stretch>
                </pic:blipFill>
                <pic:spPr>
                  <a:xfrm>
                    <a:off x="0" y="0"/>
                    <a:ext cx="1987550" cy="567690"/>
                  </a:xfrm>
                  <a:prstGeom prst="rect">
                    <a:avLst/>
                  </a:prstGeom>
                </pic:spPr>
              </pic:pic>
            </a:graphicData>
          </a:graphic>
        </wp:anchor>
      </w:drawing>
    </w:r>
    <w:r>
      <w:rPr>
        <w:noProof/>
      </w:rPr>
      <w:drawing>
        <wp:anchor distT="0" distB="0" distL="114300" distR="114300" simplePos="0" relativeHeight="251663360" behindDoc="0" locked="0" layoutInCell="1" allowOverlap="1" wp14:anchorId="6BB6606B" wp14:editId="4E9DC6D5">
          <wp:simplePos x="0" y="0"/>
          <wp:positionH relativeFrom="column">
            <wp:posOffset>320040</wp:posOffset>
          </wp:positionH>
          <wp:positionV relativeFrom="paragraph">
            <wp:posOffset>-130810</wp:posOffset>
          </wp:positionV>
          <wp:extent cx="925195" cy="737235"/>
          <wp:effectExtent l="0" t="0" r="8255" b="5715"/>
          <wp:wrapThrough wrapText="bothSides">
            <wp:wrapPolygon edited="0">
              <wp:start x="0" y="0"/>
              <wp:lineTo x="0" y="21209"/>
              <wp:lineTo x="21348" y="21209"/>
              <wp:lineTo x="21348"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25195" cy="737235"/>
                  </a:xfrm>
                  <a:prstGeom prst="rect">
                    <a:avLst/>
                  </a:prstGeom>
                </pic:spPr>
              </pic:pic>
            </a:graphicData>
          </a:graphic>
        </wp:anchor>
      </w:drawing>
    </w:r>
    <w:r>
      <w:rPr>
        <w:noProof/>
        <w:lang w:eastAsia="de-DE"/>
      </w:rPr>
      <mc:AlternateContent>
        <mc:Choice Requires="wps">
          <w:drawing>
            <wp:anchor distT="45720" distB="45720" distL="114300" distR="114300" simplePos="0" relativeHeight="251661312" behindDoc="0" locked="0" layoutInCell="1" allowOverlap="1" wp14:anchorId="15E1AAD4" wp14:editId="0D634B81">
              <wp:simplePos x="0" y="0"/>
              <wp:positionH relativeFrom="column">
                <wp:posOffset>1284605</wp:posOffset>
              </wp:positionH>
              <wp:positionV relativeFrom="paragraph">
                <wp:posOffset>-132080</wp:posOffset>
              </wp:positionV>
              <wp:extent cx="3000375" cy="949960"/>
              <wp:effectExtent l="0" t="0" r="9525" b="254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8C3" w:rsidRDefault="005E1B05">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SEGURO</w:t>
                          </w:r>
                        </w:p>
                        <w:p w:rsidR="001A28C3" w:rsidRDefault="005E1B05">
                          <w:pPr>
                            <w:pStyle w:val="Kopfzeile"/>
                            <w:jc w:val="center"/>
                            <w:rPr>
                              <w:i/>
                              <w:color w:val="808080"/>
                              <w:sz w:val="18"/>
                              <w:szCs w:val="18"/>
                              <w:lang w:val="en-GB"/>
                            </w:rPr>
                          </w:pPr>
                          <w:r w:rsidRPr="00443C71">
                            <w:rPr>
                              <w:i/>
                              <w:color w:val="808080"/>
                              <w:sz w:val="18"/>
                              <w:szCs w:val="18"/>
                              <w:lang w:val="en-GB"/>
                            </w:rPr>
                            <w:t>Convenio de subvención nº:</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Pr>
                              <w:i/>
                              <w:color w:val="808080"/>
                              <w:sz w:val="18"/>
                              <w:szCs w:val="18"/>
                              <w:lang w:val="en-GB"/>
                            </w:rPr>
                            <w:t xml:space="preserve">IO3- Matriz de resultados del aprendizaje </w:t>
                          </w:r>
                        </w:p>
                        <w:p w:rsidR="001A28C3" w:rsidRDefault="005E1B05">
                          <w:pPr>
                            <w:pStyle w:val="Kopfzeile"/>
                            <w:jc w:val="center"/>
                            <w:rPr>
                              <w:i/>
                              <w:color w:val="808080"/>
                              <w:sz w:val="18"/>
                              <w:szCs w:val="18"/>
                              <w:lang w:val="en-GB"/>
                            </w:rPr>
                          </w:pPr>
                          <w:r>
                            <w:rPr>
                              <w:i/>
                              <w:color w:val="808080"/>
                              <w:sz w:val="18"/>
                              <w:szCs w:val="18"/>
                              <w:lang w:val="en-GB"/>
                            </w:rPr>
                            <w:t xml:space="preserve">Universidad de Paderborn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v:shapetype id="_x0000_t202" coordsize="21600,21600" o:spt="202" path="m,l,21600r21600,l21600,xe" w14:anchorId="15E1AAD4">
              <v:stroke joinstyle="miter"/>
              <v:path gradientshapeok="t" o:connecttype="rect"/>
            </v:shapetype>
            <v:shape id="Textfeld 1" style="position:absolute;margin-left:101.15pt;margin-top:-10.4pt;width:236.25pt;height:7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">
              <v:textbox>
                <w:txbxContent>
                  <w:p>
                    <w:pPr>
                      <w:pStyle w:val="berschrift1"/>
                      <w:spacing w:before="0"/>
                      <w:jc w:val="center"/>
                      <w:rPr>
                        <w:rFonts w:asciiTheme="minorHAnsi" w:hAnsiTheme="minorHAnsi" w:eastAsiaTheme="minorEastAsia" w:cstheme="minorBidi"/>
                        <w:b/>
                        <w:i/>
                        <w:color w:val="808080"/>
                        <w:sz w:val="18"/>
                        <w:szCs w:val="18"/>
                        <w:lang w:val="en-GB"/>
                      </w:rPr>
                    </w:pPr>
                    <w:r>
                      <w:rPr>
                        <w:rFonts w:asciiTheme="minorHAnsi" w:hAnsiTheme="minorHAnsi" w:eastAsiaTheme="minorEastAsia" w:cstheme="minorBidi"/>
                        <w:i/>
                        <w:color w:val="808080"/>
                        <w:sz w:val="18"/>
                        <w:szCs w:val="18"/>
                        <w:lang w:val="en-GB"/>
                      </w:rPr>
                      <w:t xml:space="preserve">SEGURO</w:t>
                    </w:r>
                  </w:p>
                  <w:p>
                    <w:pPr>
                      <w:pStyle w:val="Kopfzeile"/>
                      <w:jc w:val="center"/>
                      <w:rPr>
                        <w:i/>
                        <w:color w:val="808080"/>
                        <w:sz w:val="18"/>
                        <w:szCs w:val="18"/>
                        <w:lang w:val="en-GB"/>
                      </w:rPr>
                    </w:pPr>
                    <w:r w:rsidRPr="00443C71">
                      <w:rPr>
                        <w:i/>
                        <w:color w:val="808080"/>
                        <w:sz w:val="18"/>
                        <w:szCs w:val="18"/>
                        <w:lang w:val="en-GB"/>
                      </w:rPr>
                      <w:t xml:space="preserve">Convenio de subvención nº:</w:t>
                    </w:r>
                    <w:r w:rsidRPr="00443C71">
                      <w:rPr>
                        <w:i/>
                        <w:color w:val="808080"/>
                        <w:sz w:val="18"/>
                        <w:szCs w:val="18"/>
                        <w:lang w:val="en-GB"/>
                      </w:rPr>
                      <w:br/>
                    </w:r>
                    <w:r w:rsidRPr="00305C89">
                      <w:rPr>
                        <w:i/>
                        <w:color w:val="808080"/>
                        <w:sz w:val="18"/>
                        <w:szCs w:val="18"/>
                        <w:lang w:val="en-GB"/>
                      </w:rPr>
                      <w:t xml:space="preserve">2020-1-DE03-KA226-SCH-093590</w:t>
                    </w:r>
                    <w:r w:rsidRPr="00443C71">
                      <w:rPr>
                        <w:i/>
                        <w:color w:val="808080"/>
                        <w:sz w:val="18"/>
                        <w:szCs w:val="18"/>
                        <w:lang w:val="en-GB"/>
                      </w:rPr>
                      <w:br/>
                    </w:r>
                    <w:r>
                      <w:rPr>
                        <w:i/>
                        <w:color w:val="808080"/>
                        <w:sz w:val="18"/>
                        <w:szCs w:val="18"/>
                        <w:lang w:val="en-GB"/>
                      </w:rPr>
                      <w:t xml:space="preserve">IO3- Matriz de resultados del aprendizaje </w:t>
                    </w:r>
                  </w:p>
                  <w:p>
                    <w:pPr>
                      <w:pStyle w:val="Kopfzeile"/>
                      <w:jc w:val="center"/>
                      <w:rPr>
                        <w:i/>
                        <w:color w:val="808080"/>
                        <w:sz w:val="18"/>
                        <w:szCs w:val="18"/>
                        <w:lang w:val="en-GB"/>
                      </w:rPr>
                    </w:pPr>
                    <w:r>
                      <w:rPr>
                        <w:i/>
                        <w:color w:val="808080"/>
                        <w:sz w:val="18"/>
                        <w:szCs w:val="18"/>
                        <w:lang w:val="en-GB"/>
                      </w:rPr>
                      <w:t xml:space="preserve">Universidad de Paderborn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12DD5"/>
    <w:multiLevelType w:val="hybridMultilevel"/>
    <w:tmpl w:val="1B829460"/>
    <w:lvl w:ilvl="0" w:tplc="C34479DA">
      <w:start w:val="1"/>
      <w:numFmt w:val="bullet"/>
      <w:lvlText w:val="●"/>
      <w:lvlJc w:val="left"/>
      <w:pPr>
        <w:tabs>
          <w:tab w:val="num" w:pos="720"/>
        </w:tabs>
        <w:ind w:left="720" w:hanging="360"/>
      </w:pPr>
      <w:rPr>
        <w:rFonts w:ascii="Times New Roman" w:hAnsi="Times New Roman" w:hint="default"/>
      </w:rPr>
    </w:lvl>
    <w:lvl w:ilvl="1" w:tplc="3A703602" w:tentative="1">
      <w:start w:val="1"/>
      <w:numFmt w:val="bullet"/>
      <w:lvlText w:val="●"/>
      <w:lvlJc w:val="left"/>
      <w:pPr>
        <w:tabs>
          <w:tab w:val="num" w:pos="1440"/>
        </w:tabs>
        <w:ind w:left="1440" w:hanging="360"/>
      </w:pPr>
      <w:rPr>
        <w:rFonts w:ascii="Times New Roman" w:hAnsi="Times New Roman" w:hint="default"/>
      </w:rPr>
    </w:lvl>
    <w:lvl w:ilvl="2" w:tplc="31863BE2" w:tentative="1">
      <w:start w:val="1"/>
      <w:numFmt w:val="bullet"/>
      <w:lvlText w:val="●"/>
      <w:lvlJc w:val="left"/>
      <w:pPr>
        <w:tabs>
          <w:tab w:val="num" w:pos="2160"/>
        </w:tabs>
        <w:ind w:left="2160" w:hanging="360"/>
      </w:pPr>
      <w:rPr>
        <w:rFonts w:ascii="Times New Roman" w:hAnsi="Times New Roman" w:hint="default"/>
      </w:rPr>
    </w:lvl>
    <w:lvl w:ilvl="3" w:tplc="9DF40E04" w:tentative="1">
      <w:start w:val="1"/>
      <w:numFmt w:val="bullet"/>
      <w:lvlText w:val="●"/>
      <w:lvlJc w:val="left"/>
      <w:pPr>
        <w:tabs>
          <w:tab w:val="num" w:pos="2880"/>
        </w:tabs>
        <w:ind w:left="2880" w:hanging="360"/>
      </w:pPr>
      <w:rPr>
        <w:rFonts w:ascii="Times New Roman" w:hAnsi="Times New Roman" w:hint="default"/>
      </w:rPr>
    </w:lvl>
    <w:lvl w:ilvl="4" w:tplc="F15C17A6" w:tentative="1">
      <w:start w:val="1"/>
      <w:numFmt w:val="bullet"/>
      <w:lvlText w:val="●"/>
      <w:lvlJc w:val="left"/>
      <w:pPr>
        <w:tabs>
          <w:tab w:val="num" w:pos="3600"/>
        </w:tabs>
        <w:ind w:left="3600" w:hanging="360"/>
      </w:pPr>
      <w:rPr>
        <w:rFonts w:ascii="Times New Roman" w:hAnsi="Times New Roman" w:hint="default"/>
      </w:rPr>
    </w:lvl>
    <w:lvl w:ilvl="5" w:tplc="BE707666" w:tentative="1">
      <w:start w:val="1"/>
      <w:numFmt w:val="bullet"/>
      <w:lvlText w:val="●"/>
      <w:lvlJc w:val="left"/>
      <w:pPr>
        <w:tabs>
          <w:tab w:val="num" w:pos="4320"/>
        </w:tabs>
        <w:ind w:left="4320" w:hanging="360"/>
      </w:pPr>
      <w:rPr>
        <w:rFonts w:ascii="Times New Roman" w:hAnsi="Times New Roman" w:hint="default"/>
      </w:rPr>
    </w:lvl>
    <w:lvl w:ilvl="6" w:tplc="962CC18E" w:tentative="1">
      <w:start w:val="1"/>
      <w:numFmt w:val="bullet"/>
      <w:lvlText w:val="●"/>
      <w:lvlJc w:val="left"/>
      <w:pPr>
        <w:tabs>
          <w:tab w:val="num" w:pos="5040"/>
        </w:tabs>
        <w:ind w:left="5040" w:hanging="360"/>
      </w:pPr>
      <w:rPr>
        <w:rFonts w:ascii="Times New Roman" w:hAnsi="Times New Roman" w:hint="default"/>
      </w:rPr>
    </w:lvl>
    <w:lvl w:ilvl="7" w:tplc="06960492" w:tentative="1">
      <w:start w:val="1"/>
      <w:numFmt w:val="bullet"/>
      <w:lvlText w:val="●"/>
      <w:lvlJc w:val="left"/>
      <w:pPr>
        <w:tabs>
          <w:tab w:val="num" w:pos="5760"/>
        </w:tabs>
        <w:ind w:left="5760" w:hanging="360"/>
      </w:pPr>
      <w:rPr>
        <w:rFonts w:ascii="Times New Roman" w:hAnsi="Times New Roman" w:hint="default"/>
      </w:rPr>
    </w:lvl>
    <w:lvl w:ilvl="8" w:tplc="B45A502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A385B21"/>
    <w:multiLevelType w:val="hybridMultilevel"/>
    <w:tmpl w:val="B226CC98"/>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EC"/>
    <w:rsid w:val="000D0FAC"/>
    <w:rsid w:val="001061B1"/>
    <w:rsid w:val="001A28C3"/>
    <w:rsid w:val="00347C52"/>
    <w:rsid w:val="004119B0"/>
    <w:rsid w:val="0047587E"/>
    <w:rsid w:val="00536618"/>
    <w:rsid w:val="00587DAC"/>
    <w:rsid w:val="005D11F5"/>
    <w:rsid w:val="005D2954"/>
    <w:rsid w:val="005E1B05"/>
    <w:rsid w:val="00614BA9"/>
    <w:rsid w:val="00616B61"/>
    <w:rsid w:val="00642C7A"/>
    <w:rsid w:val="0072226B"/>
    <w:rsid w:val="007B3F9B"/>
    <w:rsid w:val="007E457A"/>
    <w:rsid w:val="00811AEC"/>
    <w:rsid w:val="009A1961"/>
    <w:rsid w:val="009F4403"/>
    <w:rsid w:val="009F6711"/>
    <w:rsid w:val="00A655F0"/>
    <w:rsid w:val="00AE0A7C"/>
    <w:rsid w:val="00B36EB4"/>
    <w:rsid w:val="00B509C7"/>
    <w:rsid w:val="00C65734"/>
    <w:rsid w:val="00CD39FD"/>
    <w:rsid w:val="00D6552E"/>
    <w:rsid w:val="00E235BD"/>
    <w:rsid w:val="00EC35E7"/>
    <w:rsid w:val="00ED555F"/>
    <w:rsid w:val="00FC2150"/>
    <w:rsid w:val="00FE6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11259"/>
  <w15:chartTrackingRefBased/>
  <w15:docId w15:val="{594B9078-6C20-4DA3-BFB2-F987933B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11AEC"/>
    <w:pPr>
      <w:spacing w:after="160" w:line="259" w:lineRule="auto"/>
    </w:pPr>
    <w:rPr>
      <w:rFonts w:ascii="Calibri" w:eastAsia="Calibri" w:hAnsi="Calibri" w:cs="Times New Roman"/>
    </w:rPr>
  </w:style>
  <w:style w:type="paragraph" w:styleId="berschrift1">
    <w:name w:val="heading 1"/>
    <w:basedOn w:val="Standard"/>
    <w:next w:val="Standard"/>
    <w:link w:val="berschrift1Zchn"/>
    <w:uiPriority w:val="9"/>
    <w:qFormat/>
    <w:rsid w:val="009A19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nhideWhenUsed/>
    <w:qFormat/>
    <w:rsid w:val="009A19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nhideWhenUsed/>
    <w:qFormat/>
    <w:rsid w:val="009A19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9A19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pitlchen">
    <w:name w:val="Kapitälchen"/>
    <w:basedOn w:val="Standard"/>
    <w:link w:val="KapitlchenZchn"/>
    <w:autoRedefine/>
    <w:qFormat/>
    <w:rsid w:val="007E457A"/>
    <w:rPr>
      <w:smallCaps/>
    </w:rPr>
  </w:style>
  <w:style w:type="character" w:customStyle="1" w:styleId="KapitlchenZchn">
    <w:name w:val="Kapitälchen Zchn"/>
    <w:basedOn w:val="Absatz-Standardschriftart"/>
    <w:link w:val="Kapitlchen"/>
    <w:rsid w:val="007E457A"/>
    <w:rPr>
      <w:smallCaps/>
    </w:rPr>
  </w:style>
  <w:style w:type="character" w:customStyle="1" w:styleId="berschrift1Zchn">
    <w:name w:val="Überschrift 1 Zchn"/>
    <w:basedOn w:val="Absatz-Standardschriftart"/>
    <w:link w:val="berschrift1"/>
    <w:uiPriority w:val="9"/>
    <w:rsid w:val="009A196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rsid w:val="009A1961"/>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rsid w:val="009A196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9A1961"/>
    <w:rPr>
      <w:rFonts w:asciiTheme="majorHAnsi" w:eastAsiaTheme="majorEastAsia" w:hAnsiTheme="majorHAnsi" w:cstheme="majorBidi"/>
      <w:i/>
      <w:iCs/>
      <w:color w:val="2E74B5" w:themeColor="accent1" w:themeShade="BF"/>
    </w:rPr>
  </w:style>
  <w:style w:type="paragraph" w:styleId="Beschriftung">
    <w:name w:val="caption"/>
    <w:basedOn w:val="Standard"/>
    <w:next w:val="Standard"/>
    <w:uiPriority w:val="35"/>
    <w:unhideWhenUsed/>
    <w:qFormat/>
    <w:rsid w:val="009A1961"/>
    <w:pPr>
      <w:spacing w:after="200" w:line="240" w:lineRule="auto"/>
    </w:pPr>
    <w:rPr>
      <w:i/>
      <w:iCs/>
      <w:color w:val="44546A" w:themeColor="text2"/>
      <w:sz w:val="18"/>
      <w:szCs w:val="18"/>
    </w:rPr>
  </w:style>
  <w:style w:type="paragraph" w:styleId="Titel">
    <w:name w:val="Title"/>
    <w:basedOn w:val="Standard"/>
    <w:next w:val="Standard"/>
    <w:link w:val="TitelZchn"/>
    <w:uiPriority w:val="10"/>
    <w:qFormat/>
    <w:rsid w:val="009A19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A196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A1961"/>
    <w:pPr>
      <w:numPr>
        <w:ilvl w:val="1"/>
      </w:numPr>
      <w:spacing w:line="360" w:lineRule="auto"/>
    </w:pPr>
    <w:rPr>
      <w:rFonts w:ascii="Times New Roman" w:eastAsiaTheme="minorEastAsia" w:hAnsi="Times New Roman"/>
      <w:color w:val="5A5A5A" w:themeColor="text1" w:themeTint="A5"/>
      <w:spacing w:val="15"/>
      <w:sz w:val="24"/>
      <w:szCs w:val="24"/>
      <w:lang w:val="en-US" w:eastAsia="de-DE"/>
    </w:rPr>
  </w:style>
  <w:style w:type="character" w:customStyle="1" w:styleId="UntertitelZchn">
    <w:name w:val="Untertitel Zchn"/>
    <w:basedOn w:val="Absatz-Standardschriftart"/>
    <w:link w:val="Untertitel"/>
    <w:uiPriority w:val="11"/>
    <w:rsid w:val="009A1961"/>
    <w:rPr>
      <w:rFonts w:ascii="Times New Roman" w:eastAsiaTheme="minorEastAsia" w:hAnsi="Times New Roman"/>
      <w:color w:val="5A5A5A" w:themeColor="text1" w:themeTint="A5"/>
      <w:spacing w:val="15"/>
      <w:sz w:val="24"/>
      <w:szCs w:val="24"/>
      <w:lang w:val="en-US" w:eastAsia="de-DE"/>
    </w:rPr>
  </w:style>
  <w:style w:type="character" w:styleId="Fett">
    <w:name w:val="Strong"/>
    <w:basedOn w:val="Absatz-Standardschriftart"/>
    <w:uiPriority w:val="22"/>
    <w:qFormat/>
    <w:rsid w:val="009A1961"/>
    <w:rPr>
      <w:b/>
      <w:bCs/>
    </w:rPr>
  </w:style>
  <w:style w:type="character" w:styleId="Hervorhebung">
    <w:name w:val="Emphasis"/>
    <w:basedOn w:val="Absatz-Standardschriftart"/>
    <w:uiPriority w:val="20"/>
    <w:qFormat/>
    <w:rsid w:val="009A1961"/>
    <w:rPr>
      <w:i/>
      <w:iCs/>
    </w:rPr>
  </w:style>
  <w:style w:type="paragraph" w:styleId="KeinLeerraum">
    <w:name w:val="No Spacing"/>
    <w:link w:val="KeinLeerraumZchn"/>
    <w:uiPriority w:val="1"/>
    <w:qFormat/>
    <w:rsid w:val="009A1961"/>
    <w:pPr>
      <w:spacing w:after="0" w:line="240" w:lineRule="auto"/>
    </w:pPr>
  </w:style>
  <w:style w:type="character" w:customStyle="1" w:styleId="KeinLeerraumZchn">
    <w:name w:val="Kein Leerraum Zchn"/>
    <w:basedOn w:val="Absatz-Standardschriftart"/>
    <w:link w:val="KeinLeerraum"/>
    <w:uiPriority w:val="1"/>
    <w:rsid w:val="009A1961"/>
  </w:style>
  <w:style w:type="paragraph" w:styleId="Listenabsatz">
    <w:name w:val="List Paragraph"/>
    <w:basedOn w:val="Standard"/>
    <w:uiPriority w:val="34"/>
    <w:qFormat/>
    <w:rsid w:val="009A1961"/>
    <w:pPr>
      <w:ind w:left="720"/>
      <w:contextualSpacing/>
    </w:pPr>
  </w:style>
  <w:style w:type="paragraph" w:styleId="Inhaltsverzeichnisberschrift">
    <w:name w:val="TOC Heading"/>
    <w:basedOn w:val="berschrift1"/>
    <w:next w:val="Standard"/>
    <w:uiPriority w:val="39"/>
    <w:unhideWhenUsed/>
    <w:qFormat/>
    <w:rsid w:val="009A1961"/>
    <w:pPr>
      <w:outlineLvl w:val="9"/>
    </w:pPr>
    <w:rPr>
      <w:lang w:eastAsia="de-DE"/>
    </w:rPr>
  </w:style>
  <w:style w:type="character" w:customStyle="1" w:styleId="A0">
    <w:name w:val="A0"/>
    <w:uiPriority w:val="99"/>
    <w:qFormat/>
    <w:rsid w:val="00B509C7"/>
    <w:rPr>
      <w:rFonts w:cs="Helvetica Neue LT Std"/>
      <w:color w:val="000000"/>
      <w:sz w:val="20"/>
      <w:szCs w:val="20"/>
    </w:rPr>
  </w:style>
  <w:style w:type="paragraph" w:styleId="Kopfzeile">
    <w:name w:val="header"/>
    <w:basedOn w:val="Standard"/>
    <w:link w:val="KopfzeileZchn"/>
    <w:uiPriority w:val="99"/>
    <w:rsid w:val="00811A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1AEC"/>
    <w:rPr>
      <w:rFonts w:ascii="Calibri" w:eastAsia="Calibri" w:hAnsi="Calibri" w:cs="Times New Roman"/>
    </w:rPr>
  </w:style>
  <w:style w:type="paragraph" w:styleId="Fuzeile">
    <w:name w:val="footer"/>
    <w:basedOn w:val="Standard"/>
    <w:link w:val="FuzeileZchn"/>
    <w:uiPriority w:val="99"/>
    <w:rsid w:val="00811A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1AEC"/>
    <w:rPr>
      <w:rFonts w:ascii="Calibri" w:eastAsia="Calibri" w:hAnsi="Calibri" w:cs="Times New Roman"/>
    </w:rPr>
  </w:style>
  <w:style w:type="table" w:styleId="Tabellenraster">
    <w:name w:val="Table Grid"/>
    <w:basedOn w:val="NormaleTabelle"/>
    <w:uiPriority w:val="39"/>
    <w:rsid w:val="00811AEC"/>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ittlereSchattierung1-Akzent11">
    <w:name w:val="Mittlere Schattierung 1 - Akzent 11"/>
    <w:uiPriority w:val="99"/>
    <w:rsid w:val="00811AEC"/>
    <w:pPr>
      <w:spacing w:after="0" w:line="240" w:lineRule="auto"/>
    </w:pPr>
    <w:rPr>
      <w:rFonts w:ascii="Calibri" w:eastAsia="Times New Roman" w:hAnsi="Calibri" w:cs="Times New Roman"/>
      <w:lang w:val="en-GB" w:eastAsia="en-GB"/>
    </w:rPr>
  </w:style>
  <w:style w:type="character" w:styleId="Hyperlink">
    <w:name w:val="Hyperlink"/>
    <w:basedOn w:val="Absatz-Standardschriftart"/>
    <w:uiPriority w:val="99"/>
    <w:rsid w:val="00811AEC"/>
    <w:rPr>
      <w:rFonts w:cs="Times New Roman"/>
      <w:color w:val="0000FF"/>
      <w:u w:val="single"/>
    </w:rPr>
  </w:style>
  <w:style w:type="paragraph" w:styleId="Textkrper">
    <w:name w:val="Body Text"/>
    <w:basedOn w:val="Standard"/>
    <w:link w:val="TextkrperZchn"/>
    <w:rsid w:val="00811AEC"/>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811AEC"/>
    <w:rPr>
      <w:rFonts w:ascii="Arial" w:eastAsia="Times New Roman" w:hAnsi="Arial" w:cs="Times New Roman"/>
      <w:b/>
      <w:sz w:val="24"/>
      <w:szCs w:val="20"/>
      <w:lang w:eastAsia="de-DE"/>
    </w:rPr>
  </w:style>
  <w:style w:type="character" w:styleId="NichtaufgelsteErwhnung">
    <w:name w:val="Unresolved Mention"/>
    <w:basedOn w:val="Absatz-Standardschriftart"/>
    <w:uiPriority w:val="99"/>
    <w:semiHidden/>
    <w:unhideWhenUsed/>
    <w:rsid w:val="000D0FAC"/>
    <w:rPr>
      <w:color w:val="605E5C"/>
      <w:shd w:val="clear" w:color="auto" w:fill="E1DFDD"/>
    </w:rPr>
  </w:style>
  <w:style w:type="paragraph" w:styleId="StandardWeb">
    <w:name w:val="Normal (Web)"/>
    <w:basedOn w:val="Standard"/>
    <w:uiPriority w:val="99"/>
    <w:semiHidden/>
    <w:unhideWhenUsed/>
    <w:rsid w:val="00C6573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630383">
      <w:bodyDiv w:val="1"/>
      <w:marLeft w:val="0"/>
      <w:marRight w:val="0"/>
      <w:marTop w:val="0"/>
      <w:marBottom w:val="0"/>
      <w:divBdr>
        <w:top w:val="none" w:sz="0" w:space="0" w:color="auto"/>
        <w:left w:val="none" w:sz="0" w:space="0" w:color="auto"/>
        <w:bottom w:val="none" w:sz="0" w:space="0" w:color="auto"/>
        <w:right w:val="none" w:sz="0" w:space="0" w:color="auto"/>
      </w:divBdr>
    </w:div>
    <w:div w:id="190875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reamlabs.com/" TargetMode="External"/><Relationship Id="rId4" Type="http://schemas.openxmlformats.org/officeDocument/2006/relationships/settings" Target="settings.xml"/><Relationship Id="rId9" Type="http://schemas.openxmlformats.org/officeDocument/2006/relationships/hyperlink" Target="https://streamlab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A6092-4E7B-49A3-AA0D-0E9B1B7E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311</Words>
  <Characters>1960</Characters>
  <Application>Microsoft Office Word</Application>
  <DocSecurity>0</DocSecurity>
  <Lines>16</Lines>
  <Paragraphs>4</Paragraphs>
  <ScaleCrop>false</ScaleCrop>
  <HeadingPairs>
    <vt:vector size="4" baseType="variant">
      <vt:variant>
        <vt:lpstr>Titel</vt:lpstr>
      </vt:variant>
      <vt:variant>
        <vt:i4>1</vt:i4>
      </vt:variant>
      <vt:variant>
        <vt:lpstr>Überschriften</vt:lpstr>
      </vt:variant>
      <vt:variant>
        <vt:i4>5</vt:i4>
      </vt:variant>
    </vt:vector>
  </HeadingPairs>
  <TitlesOfParts>
    <vt:vector size="6" baseType="lpstr">
      <vt:lpstr/>
      <vt:lpstr>Material de clase </vt:lpstr>
      <vt:lpstr>    Aspecto (2): Software de streaming </vt:lpstr>
      <vt:lpstr>        Tarea 1</vt:lpstr>
      <vt:lpstr>        Tarea 2</vt:lpstr>
      <vt:lpstr>        Tarea 3</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Schneider</dc:creator>
  <cp:keywords>, docId:C0B4D7504CBBFFAEF3BC162F01997014</cp:keywords>
  <dc:description/>
  <cp:lastModifiedBy>Jennifer Schneider</cp:lastModifiedBy>
  <cp:revision>2</cp:revision>
  <dcterms:created xsi:type="dcterms:W3CDTF">2023-01-25T10:52:00Z</dcterms:created>
  <dcterms:modified xsi:type="dcterms:W3CDTF">2023-01-25T10:52:00Z</dcterms:modified>
</cp:coreProperties>
</file>